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B466" w14:textId="78D50D60" w:rsidR="000075EF" w:rsidRPr="00723E66" w:rsidRDefault="7425D52B" w:rsidP="1CCD16B3">
      <w:pPr>
        <w:spacing w:after="0" w:line="240" w:lineRule="auto"/>
        <w:rPr>
          <w:rFonts w:ascii="Proxima Nova" w:hAnsi="Proxima Nova"/>
          <w:b/>
          <w:bCs/>
          <w:sz w:val="24"/>
          <w:szCs w:val="24"/>
          <w:lang w:val="fr-FR"/>
        </w:rPr>
      </w:pPr>
      <w:r w:rsidRPr="261D35EC">
        <w:rPr>
          <w:rFonts w:ascii="Proxima Nova" w:hAnsi="Proxima Nova"/>
          <w:b/>
          <w:bCs/>
          <w:sz w:val="24"/>
          <w:szCs w:val="24"/>
          <w:lang w:val="fr-FR"/>
        </w:rPr>
        <w:t xml:space="preserve">June </w:t>
      </w:r>
      <w:r w:rsidR="7961AA25" w:rsidRPr="261D35EC">
        <w:rPr>
          <w:rFonts w:ascii="Proxima Nova" w:hAnsi="Proxima Nova"/>
          <w:b/>
          <w:bCs/>
          <w:sz w:val="24"/>
          <w:szCs w:val="24"/>
          <w:lang w:val="fr-FR"/>
        </w:rPr>
        <w:t>20</w:t>
      </w:r>
      <w:r w:rsidR="7DF69841" w:rsidRPr="261D35EC">
        <w:rPr>
          <w:rFonts w:ascii="Proxima Nova" w:hAnsi="Proxima Nova"/>
          <w:b/>
          <w:bCs/>
          <w:sz w:val="24"/>
          <w:szCs w:val="24"/>
          <w:lang w:val="fr-FR"/>
        </w:rPr>
        <w:t>2</w:t>
      </w:r>
      <w:r w:rsidR="22F564AF" w:rsidRPr="261D35EC">
        <w:rPr>
          <w:rFonts w:ascii="Proxima Nova" w:hAnsi="Proxima Nova"/>
          <w:b/>
          <w:bCs/>
          <w:sz w:val="24"/>
          <w:szCs w:val="24"/>
          <w:lang w:val="fr-FR"/>
        </w:rPr>
        <w:t>6</w:t>
      </w:r>
      <w:r w:rsidR="7961AA25" w:rsidRPr="261D35EC">
        <w:rPr>
          <w:rFonts w:ascii="Proxima Nova" w:hAnsi="Proxima Nova"/>
          <w:b/>
          <w:bCs/>
          <w:sz w:val="24"/>
          <w:szCs w:val="24"/>
          <w:lang w:val="fr-FR"/>
        </w:rPr>
        <w:t xml:space="preserve"> Russell Reconstitution</w:t>
      </w:r>
    </w:p>
    <w:p w14:paraId="2C528F10" w14:textId="77777777" w:rsidR="000075EF" w:rsidRPr="00723E66" w:rsidRDefault="000075EF" w:rsidP="1CCD16B3">
      <w:pPr>
        <w:spacing w:after="0" w:line="240" w:lineRule="auto"/>
        <w:rPr>
          <w:rFonts w:ascii="Proxima Nova" w:hAnsi="Proxima Nova"/>
          <w:b/>
          <w:bCs/>
          <w:sz w:val="24"/>
          <w:szCs w:val="24"/>
          <w:lang w:val="fr-FR"/>
        </w:rPr>
      </w:pPr>
      <w:r w:rsidRPr="1CCD16B3">
        <w:rPr>
          <w:rFonts w:ascii="Proxima Nova" w:hAnsi="Proxima Nova"/>
          <w:b/>
          <w:bCs/>
          <w:sz w:val="24"/>
          <w:szCs w:val="24"/>
          <w:lang w:val="fr-FR"/>
        </w:rPr>
        <w:t>Templates for Constituent Communications</w:t>
      </w:r>
    </w:p>
    <w:p w14:paraId="7F69EC52" w14:textId="77777777" w:rsidR="000075EF" w:rsidRPr="00723E66" w:rsidRDefault="000075EF" w:rsidP="000075EF">
      <w:pPr>
        <w:spacing w:after="0" w:line="240" w:lineRule="auto"/>
        <w:rPr>
          <w:rFonts w:ascii="Proxima Nova" w:hAnsi="Proxima Nova"/>
          <w:lang w:val="fr-FR"/>
        </w:rPr>
      </w:pPr>
    </w:p>
    <w:p w14:paraId="1D9C059F" w14:textId="5A4B3A58" w:rsidR="000075EF" w:rsidRPr="001B7439" w:rsidRDefault="000075EF" w:rsidP="1CCD16B3">
      <w:pPr>
        <w:spacing w:after="0" w:line="240" w:lineRule="auto"/>
        <w:rPr>
          <w:rFonts w:ascii="Proxima Nova" w:hAnsi="Proxima Nova"/>
          <w:b/>
          <w:bCs/>
          <w:u w:val="single"/>
        </w:rPr>
      </w:pPr>
      <w:r w:rsidRPr="1CCD16B3">
        <w:rPr>
          <w:rFonts w:ascii="Proxima Nova" w:hAnsi="Proxima Nova"/>
          <w:b/>
          <w:bCs/>
          <w:u w:val="single"/>
        </w:rPr>
        <w:t>Recon Final Additions PR Template – Russell 3000® Index</w:t>
      </w:r>
    </w:p>
    <w:p w14:paraId="059053BF"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i/>
          <w:iCs/>
        </w:rPr>
      </w:pPr>
      <w:r w:rsidRPr="1CCD16B3">
        <w:rPr>
          <w:rFonts w:ascii="Proxima Nova" w:hAnsi="Proxima Nova" w:cs="Helvetica-Narrow"/>
          <w:b/>
          <w:bCs/>
          <w:i/>
          <w:iCs/>
        </w:rPr>
        <w:t>Please note:</w:t>
      </w:r>
      <w:r w:rsidRPr="1CCD16B3">
        <w:rPr>
          <w:rFonts w:ascii="Proxima Nova" w:hAnsi="Proxima Nova" w:cs="Helvetica-Narrow"/>
          <w:i/>
          <w:iCs/>
        </w:rPr>
        <w:t xml:space="preserve"> This template is intended only as a guide. Please use the material below as a starting point or simply as background for your release. FTSE Russell does not need to review or approve your news release on this topic.</w:t>
      </w:r>
    </w:p>
    <w:p w14:paraId="0CE97598"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73510C53" w14:textId="6E0142F3" w:rsidR="000075EF" w:rsidRPr="001B7439" w:rsidRDefault="000075EF" w:rsidP="1A823293">
      <w:pPr>
        <w:keepLines/>
        <w:widowControl w:val="0"/>
        <w:autoSpaceDE w:val="0"/>
        <w:autoSpaceDN w:val="0"/>
        <w:adjustRightInd w:val="0"/>
        <w:spacing w:after="0" w:line="240" w:lineRule="auto"/>
        <w:rPr>
          <w:rFonts w:ascii="Proxima Nova" w:hAnsi="Proxima Nova" w:cs="Helvetica-Narrow"/>
          <w:b/>
          <w:bCs/>
        </w:rPr>
      </w:pPr>
      <w:r w:rsidRPr="1CCD16B3">
        <w:rPr>
          <w:rFonts w:ascii="Proxima Nova" w:hAnsi="Proxima Nova" w:cs="Helvetica-Narrow"/>
          <w:b/>
          <w:bCs/>
        </w:rPr>
        <w:t xml:space="preserve">If your company has a presence on </w:t>
      </w:r>
      <w:r w:rsidR="001B7439" w:rsidRPr="1CCD16B3">
        <w:rPr>
          <w:rFonts w:ascii="Proxima Nova" w:hAnsi="Proxima Nova" w:cs="Helvetica-Narrow"/>
          <w:b/>
          <w:bCs/>
        </w:rPr>
        <w:t>X</w:t>
      </w:r>
      <w:r w:rsidRPr="1CCD16B3">
        <w:rPr>
          <w:rFonts w:ascii="Proxima Nova" w:hAnsi="Proxima Nova" w:cs="Helvetica-Narrow"/>
          <w:b/>
          <w:bCs/>
        </w:rPr>
        <w:t xml:space="preserve"> and/or LinkedIn, please see </w:t>
      </w:r>
      <w:r w:rsidR="30C03948" w:rsidRPr="1CCD16B3">
        <w:rPr>
          <w:rFonts w:ascii="Proxima Nova" w:hAnsi="Proxima Nova" w:cs="Helvetica-Narrow"/>
          <w:b/>
          <w:bCs/>
        </w:rPr>
        <w:t xml:space="preserve">the </w:t>
      </w:r>
      <w:r w:rsidRPr="1CCD16B3">
        <w:rPr>
          <w:rFonts w:ascii="Proxima Nova" w:hAnsi="Proxima Nova" w:cs="Helvetica-Narrow"/>
          <w:b/>
          <w:bCs/>
        </w:rPr>
        <w:t xml:space="preserve">end of </w:t>
      </w:r>
      <w:r w:rsidR="255E3F44" w:rsidRPr="1CCD16B3">
        <w:rPr>
          <w:rFonts w:ascii="Proxima Nova" w:hAnsi="Proxima Nova" w:cs="Helvetica-Narrow"/>
          <w:b/>
          <w:bCs/>
        </w:rPr>
        <w:t xml:space="preserve">this </w:t>
      </w:r>
      <w:r w:rsidRPr="1CCD16B3">
        <w:rPr>
          <w:rFonts w:ascii="Proxima Nova" w:hAnsi="Proxima Nova" w:cs="Helvetica-Narrow"/>
          <w:b/>
          <w:bCs/>
        </w:rPr>
        <w:t xml:space="preserve">document for social media templates. </w:t>
      </w:r>
    </w:p>
    <w:p w14:paraId="0752D0A1"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0F1A695D" w14:textId="130A2F4B" w:rsidR="000075EF" w:rsidRPr="001B7439" w:rsidRDefault="000075EF" w:rsidP="000075EF">
      <w:pPr>
        <w:keepLines/>
        <w:widowControl w:val="0"/>
        <w:autoSpaceDE w:val="0"/>
        <w:autoSpaceDN w:val="0"/>
        <w:adjustRightInd w:val="0"/>
        <w:spacing w:after="0" w:line="240" w:lineRule="auto"/>
        <w:rPr>
          <w:rFonts w:ascii="Proxima Nova" w:hAnsi="Proxima Nova" w:cs="Arial"/>
          <w:b/>
          <w:bCs/>
          <w:sz w:val="20"/>
          <w:szCs w:val="20"/>
        </w:rPr>
      </w:pPr>
      <w:r w:rsidRPr="1CCD16B3">
        <w:rPr>
          <w:rFonts w:ascii="Proxima Nova" w:hAnsi="Proxima Nova" w:cs="Arial"/>
          <w:b/>
          <w:bCs/>
          <w:sz w:val="32"/>
          <w:szCs w:val="32"/>
        </w:rPr>
        <w:t>[Company Name] added to membership of Russell 3000</w:t>
      </w:r>
      <w:r w:rsidRPr="1CCD16B3">
        <w:rPr>
          <w:rFonts w:ascii="Symbol" w:eastAsia="Symbol" w:hAnsi="Symbol" w:cs="Symbol"/>
          <w:color w:val="000000" w:themeColor="text1"/>
          <w:vertAlign w:val="superscript"/>
        </w:rPr>
        <w:t>Ò</w:t>
      </w:r>
      <w:r w:rsidRPr="1CCD16B3">
        <w:rPr>
          <w:rFonts w:ascii="Proxima Nova" w:hAnsi="Proxima Nova" w:cs="Arial"/>
          <w:b/>
          <w:bCs/>
        </w:rPr>
        <w:t xml:space="preserve"> </w:t>
      </w:r>
      <w:r w:rsidRPr="1CCD16B3">
        <w:rPr>
          <w:rFonts w:ascii="Proxima Nova" w:hAnsi="Proxima Nova" w:cs="Arial"/>
          <w:b/>
          <w:bCs/>
          <w:sz w:val="32"/>
          <w:szCs w:val="32"/>
        </w:rPr>
        <w:t>Index</w:t>
      </w:r>
    </w:p>
    <w:p w14:paraId="0348C318" w14:textId="77777777" w:rsidR="000075EF" w:rsidRPr="001B7439" w:rsidRDefault="000075EF" w:rsidP="000075EF">
      <w:pPr>
        <w:keepLines/>
        <w:widowControl w:val="0"/>
        <w:autoSpaceDE w:val="0"/>
        <w:autoSpaceDN w:val="0"/>
        <w:adjustRightInd w:val="0"/>
        <w:spacing w:after="0" w:line="240" w:lineRule="auto"/>
        <w:rPr>
          <w:rFonts w:ascii="Proxima Nova" w:hAnsi="Proxima Nova" w:cs="Arial"/>
        </w:rPr>
      </w:pPr>
    </w:p>
    <w:p w14:paraId="19712CF0" w14:textId="4BD21620" w:rsidR="000075EF" w:rsidRPr="001B7439" w:rsidRDefault="000075EF" w:rsidP="000075EF">
      <w:pPr>
        <w:keepLines/>
        <w:widowControl w:val="0"/>
        <w:autoSpaceDE w:val="0"/>
        <w:autoSpaceDN w:val="0"/>
        <w:adjustRightInd w:val="0"/>
        <w:spacing w:after="0" w:line="240" w:lineRule="auto"/>
        <w:rPr>
          <w:rFonts w:ascii="Proxima Nova" w:hAnsi="Proxima Nova" w:cs="Arial"/>
        </w:rPr>
      </w:pPr>
      <w:proofErr w:type="gramStart"/>
      <w:r w:rsidRPr="1CCD16B3">
        <w:rPr>
          <w:rFonts w:ascii="Proxima Nova" w:hAnsi="Proxima Nova" w:cs="Arial"/>
        </w:rPr>
        <w:t>DATELINE — [</w:t>
      </w:r>
      <w:proofErr w:type="gramEnd"/>
      <w:r w:rsidRPr="1CCD16B3">
        <w:rPr>
          <w:rFonts w:ascii="Proxima Nova" w:hAnsi="Proxima Nova" w:cs="Arial"/>
        </w:rPr>
        <w:t>Company Name] has been added as a member of the broad-market Russell 3000</w:t>
      </w:r>
      <w:r w:rsidRPr="1CCD16B3">
        <w:rPr>
          <w:rFonts w:ascii="Symbol" w:eastAsia="Symbol" w:hAnsi="Symbol" w:cs="Symbol"/>
          <w:color w:val="000000" w:themeColor="text1"/>
          <w:vertAlign w:val="superscript"/>
        </w:rPr>
        <w:t>Ò</w:t>
      </w:r>
      <w:r w:rsidRPr="1CCD16B3">
        <w:rPr>
          <w:rFonts w:ascii="Proxima Nova" w:hAnsi="Proxima Nova" w:cs="Arial"/>
          <w:color w:val="000000" w:themeColor="text1"/>
          <w:vertAlign w:val="superscript"/>
        </w:rPr>
        <w:t xml:space="preserve"> </w:t>
      </w:r>
      <w:r w:rsidRPr="1CCD16B3">
        <w:rPr>
          <w:rFonts w:ascii="Proxima Nova" w:hAnsi="Proxima Nova" w:cs="Arial"/>
        </w:rPr>
        <w:t xml:space="preserve">Index, effective </w:t>
      </w:r>
      <w:r w:rsidR="00397391">
        <w:rPr>
          <w:rFonts w:ascii="Proxima Nova" w:hAnsi="Proxima Nova" w:cs="Arial"/>
        </w:rPr>
        <w:t>when</w:t>
      </w:r>
      <w:r w:rsidR="00397391" w:rsidRPr="1CCD16B3">
        <w:rPr>
          <w:rFonts w:ascii="Proxima Nova" w:hAnsi="Proxima Nova" w:cs="Arial"/>
        </w:rPr>
        <w:t xml:space="preserve"> </w:t>
      </w:r>
      <w:r w:rsidRPr="1CCD16B3">
        <w:rPr>
          <w:rFonts w:ascii="Proxima Nova" w:hAnsi="Proxima Nova" w:cs="Arial"/>
        </w:rPr>
        <w:t xml:space="preserve">the US market opens on </w:t>
      </w:r>
      <w:r w:rsidR="4AD47D4E" w:rsidRPr="1CCD16B3">
        <w:rPr>
          <w:rFonts w:ascii="Proxima Nova" w:hAnsi="Proxima Nova" w:cs="Arial"/>
        </w:rPr>
        <w:t xml:space="preserve">June </w:t>
      </w:r>
      <w:r w:rsidR="00397391">
        <w:rPr>
          <w:rFonts w:ascii="Proxima Nova" w:hAnsi="Proxima Nova" w:cs="Arial"/>
        </w:rPr>
        <w:t>29</w:t>
      </w:r>
      <w:r w:rsidRPr="1CCD16B3">
        <w:rPr>
          <w:rFonts w:ascii="Proxima Nova" w:hAnsi="Proxima Nova" w:cs="Arial"/>
        </w:rPr>
        <w:t xml:space="preserve">, as part of the </w:t>
      </w:r>
      <w:r w:rsidR="0020313D">
        <w:rPr>
          <w:rFonts w:ascii="Proxima Nova" w:hAnsi="Proxima Nova" w:cs="Arial"/>
        </w:rPr>
        <w:t xml:space="preserve">first </w:t>
      </w:r>
      <w:r w:rsidRPr="1CCD16B3">
        <w:rPr>
          <w:rFonts w:ascii="Proxima Nova" w:hAnsi="Proxima Nova" w:cs="Arial"/>
        </w:rPr>
        <w:t>20</w:t>
      </w:r>
      <w:r w:rsidR="000675A3" w:rsidRPr="1CCD16B3">
        <w:rPr>
          <w:rFonts w:ascii="Proxima Nova" w:hAnsi="Proxima Nova" w:cs="Arial"/>
        </w:rPr>
        <w:t>2</w:t>
      </w:r>
      <w:r w:rsidR="00397391">
        <w:rPr>
          <w:rFonts w:ascii="Proxima Nova" w:hAnsi="Proxima Nova" w:cs="Arial"/>
        </w:rPr>
        <w:t>6</w:t>
      </w:r>
      <w:r w:rsidRPr="1CCD16B3">
        <w:rPr>
          <w:rFonts w:ascii="Proxima Nova" w:hAnsi="Proxima Nova" w:cs="Arial"/>
        </w:rPr>
        <w:t xml:space="preserve"> Russell indexes reconstitution. </w:t>
      </w:r>
    </w:p>
    <w:p w14:paraId="25D5B607" w14:textId="77777777" w:rsidR="000075EF" w:rsidRPr="001B7439" w:rsidRDefault="000075EF" w:rsidP="000075EF">
      <w:pPr>
        <w:keepLines/>
        <w:widowControl w:val="0"/>
        <w:autoSpaceDE w:val="0"/>
        <w:autoSpaceDN w:val="0"/>
        <w:adjustRightInd w:val="0"/>
        <w:spacing w:after="0" w:line="240" w:lineRule="auto"/>
        <w:rPr>
          <w:rFonts w:ascii="Proxima Nova" w:hAnsi="Proxima Nova" w:cs="Arial"/>
        </w:rPr>
      </w:pPr>
    </w:p>
    <w:p w14:paraId="12B4F5ED" w14:textId="157C66C2" w:rsidR="000075EF" w:rsidRPr="001B7439" w:rsidRDefault="001B7439" w:rsidP="001B7439">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The </w:t>
      </w:r>
      <w:r w:rsidR="00443D5E">
        <w:rPr>
          <w:rFonts w:ascii="Proxima Nova" w:hAnsi="Proxima Nova" w:cs="Arial"/>
        </w:rPr>
        <w:t>June</w:t>
      </w:r>
      <w:r w:rsidR="000075EF" w:rsidRPr="1CCD16B3">
        <w:rPr>
          <w:rFonts w:ascii="Proxima Nova" w:hAnsi="Proxima Nova" w:cs="Arial"/>
        </w:rPr>
        <w:t xml:space="preserve"> reconstitution of the Russell </w:t>
      </w:r>
      <w:r w:rsidRPr="1CCD16B3">
        <w:rPr>
          <w:rFonts w:ascii="Proxima Nova" w:hAnsi="Proxima Nova" w:cs="Arial"/>
        </w:rPr>
        <w:t xml:space="preserve">US </w:t>
      </w:r>
      <w:r w:rsidR="000075EF" w:rsidRPr="1CCD16B3">
        <w:rPr>
          <w:rFonts w:ascii="Proxima Nova" w:hAnsi="Proxima Nova" w:cs="Arial"/>
        </w:rPr>
        <w:t>indexes captures</w:t>
      </w:r>
      <w:r w:rsidR="00397391">
        <w:rPr>
          <w:rFonts w:ascii="Proxima Nova" w:hAnsi="Proxima Nova" w:cs="Arial"/>
        </w:rPr>
        <w:t xml:space="preserve"> up to</w:t>
      </w:r>
      <w:r w:rsidR="000075EF" w:rsidRPr="1CCD16B3">
        <w:rPr>
          <w:rFonts w:ascii="Proxima Nova" w:hAnsi="Proxima Nova" w:cs="Arial"/>
        </w:rPr>
        <w:t xml:space="preserve"> the 4,000 largest US stocks as </w:t>
      </w:r>
      <w:r w:rsidR="00F90F4F" w:rsidRPr="1CCD16B3">
        <w:rPr>
          <w:rFonts w:ascii="Proxima Nova" w:hAnsi="Proxima Nova" w:cs="Arial"/>
        </w:rPr>
        <w:t>of April</w:t>
      </w:r>
      <w:r w:rsidR="00EA1700" w:rsidRPr="1CCD16B3">
        <w:rPr>
          <w:rFonts w:ascii="Proxima Nova" w:hAnsi="Proxima Nova" w:cs="Arial"/>
        </w:rPr>
        <w:t xml:space="preserve"> </w:t>
      </w:r>
      <w:r w:rsidRPr="1CCD16B3">
        <w:rPr>
          <w:rFonts w:ascii="Proxima Nova" w:hAnsi="Proxima Nova" w:cs="Arial"/>
        </w:rPr>
        <w:t>30</w:t>
      </w:r>
      <w:r w:rsidR="000075EF" w:rsidRPr="1CCD16B3">
        <w:rPr>
          <w:rFonts w:ascii="Proxima Nova" w:hAnsi="Proxima Nova" w:cs="Arial"/>
        </w:rPr>
        <w:t>, ranking them by total market capitalization. Membership in the Russell 3000</w:t>
      </w:r>
      <w:r w:rsidR="000075EF" w:rsidRPr="1CCD16B3">
        <w:rPr>
          <w:rFonts w:ascii="Proxima Nova" w:hAnsi="Proxima Nova" w:cs="Arial"/>
          <w:vertAlign w:val="superscript"/>
        </w:rPr>
        <w:t>®</w:t>
      </w:r>
      <w:r w:rsidR="000075EF" w:rsidRPr="1CCD16B3">
        <w:rPr>
          <w:rFonts w:ascii="Proxima Nova" w:hAnsi="Proxima Nova" w:cs="Arial"/>
        </w:rPr>
        <w:t xml:space="preserve"> Index, which remains in place for </w:t>
      </w:r>
      <w:r w:rsidR="00443D5E">
        <w:rPr>
          <w:rFonts w:ascii="Proxima Nova" w:hAnsi="Proxima Nova" w:cs="Arial"/>
        </w:rPr>
        <w:t xml:space="preserve">half a </w:t>
      </w:r>
      <w:r w:rsidR="000075EF" w:rsidRPr="1CCD16B3">
        <w:rPr>
          <w:rFonts w:ascii="Proxima Nova" w:hAnsi="Proxima Nova" w:cs="Arial"/>
        </w:rPr>
        <w:t>year</w:t>
      </w:r>
      <w:r w:rsidR="00EF11BF">
        <w:rPr>
          <w:rFonts w:ascii="Proxima Nova" w:hAnsi="Proxima Nova" w:cs="Arial"/>
        </w:rPr>
        <w:t xml:space="preserve"> beginning 2026</w:t>
      </w:r>
      <w:r w:rsidR="000075EF" w:rsidRPr="1CCD16B3">
        <w:rPr>
          <w:rFonts w:ascii="Proxima Nova" w:hAnsi="Proxima Nova" w:cs="Arial"/>
        </w:rPr>
        <w:t>, means automatic inclusion in the large-cap Russell 1000</w:t>
      </w:r>
      <w:r w:rsidR="000075EF" w:rsidRPr="1CCD16B3">
        <w:rPr>
          <w:rFonts w:ascii="Symbol" w:eastAsia="Symbol" w:hAnsi="Symbol" w:cs="Symbol"/>
          <w:color w:val="000000" w:themeColor="text1"/>
          <w:vertAlign w:val="superscript"/>
        </w:rPr>
        <w:t>Ò</w:t>
      </w:r>
      <w:r w:rsidR="000075EF" w:rsidRPr="1CCD16B3">
        <w:rPr>
          <w:rFonts w:ascii="Proxima Nova" w:hAnsi="Proxima Nova" w:cs="Arial"/>
        </w:rPr>
        <w:t xml:space="preserve"> Index or small-cap Russell 2000</w:t>
      </w:r>
      <w:r w:rsidR="000075EF" w:rsidRPr="1CCD16B3">
        <w:rPr>
          <w:rFonts w:ascii="Symbol" w:eastAsia="Symbol" w:hAnsi="Symbol" w:cs="Symbol"/>
          <w:color w:val="000000" w:themeColor="text1"/>
          <w:vertAlign w:val="superscript"/>
        </w:rPr>
        <w:t>Ò</w:t>
      </w:r>
      <w:r w:rsidR="000075EF" w:rsidRPr="1CCD16B3">
        <w:rPr>
          <w:rFonts w:ascii="Proxima Nova" w:hAnsi="Proxima Nova" w:cs="Arial"/>
        </w:rPr>
        <w:t xml:space="preserve"> Index as well as the appropriate growth and value style indexes. FTSE Russell determines membership for its Russell indexes primarily by objective, market-capitalization rankings and style attributes.</w:t>
      </w:r>
    </w:p>
    <w:p w14:paraId="434B2E3C"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363982EC" w14:textId="77777777" w:rsidR="000075EF" w:rsidRPr="001B7439" w:rsidRDefault="000075EF" w:rsidP="003D1BDB">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&lt;Insert company spokesperson’s quote&gt; </w:t>
      </w:r>
    </w:p>
    <w:p w14:paraId="42C1F256" w14:textId="77777777" w:rsidR="001B7439" w:rsidRDefault="001B7439" w:rsidP="001B7439">
      <w:pPr>
        <w:widowControl w:val="0"/>
        <w:autoSpaceDE w:val="0"/>
        <w:autoSpaceDN w:val="0"/>
        <w:adjustRightInd w:val="0"/>
        <w:spacing w:after="0" w:line="240" w:lineRule="auto"/>
        <w:rPr>
          <w:rFonts w:ascii="Proxima Nova" w:hAnsi="Proxima Nova" w:cs="Arial"/>
        </w:rPr>
      </w:pPr>
    </w:p>
    <w:p w14:paraId="28DDF27E" w14:textId="77B9A32D" w:rsidR="000075EF" w:rsidRDefault="000075EF" w:rsidP="001B7439">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Russell indexes are widely used by investment managers and institutional investors for index funds and as benchmarks for active investment strategies. </w:t>
      </w:r>
      <w:r w:rsidR="00044C80" w:rsidRPr="1CCD16B3">
        <w:rPr>
          <w:rFonts w:ascii="Proxima Nova" w:hAnsi="Proxima Nova" w:cs="Arial"/>
        </w:rPr>
        <w:t xml:space="preserve">According to data as of the end of </w:t>
      </w:r>
      <w:r w:rsidR="00C05433">
        <w:rPr>
          <w:rFonts w:ascii="Proxima Nova" w:hAnsi="Proxima Nova" w:cs="Arial"/>
        </w:rPr>
        <w:t>December</w:t>
      </w:r>
      <w:r w:rsidR="00C05433" w:rsidRPr="1CCD16B3">
        <w:rPr>
          <w:rFonts w:ascii="Proxima Nova" w:hAnsi="Proxima Nova" w:cs="Arial"/>
        </w:rPr>
        <w:t xml:space="preserve"> </w:t>
      </w:r>
      <w:r w:rsidR="00044C80" w:rsidRPr="1CCD16B3">
        <w:rPr>
          <w:rFonts w:ascii="Proxima Nova" w:hAnsi="Proxima Nova" w:cs="Arial"/>
        </w:rPr>
        <w:t>202</w:t>
      </w:r>
      <w:r w:rsidR="009F7A5B">
        <w:rPr>
          <w:rFonts w:ascii="Proxima Nova" w:hAnsi="Proxima Nova" w:cs="Arial"/>
        </w:rPr>
        <w:t>5</w:t>
      </w:r>
      <w:r w:rsidR="00044C80" w:rsidRPr="1CCD16B3">
        <w:rPr>
          <w:rFonts w:ascii="Proxima Nova" w:hAnsi="Proxima Nova" w:cs="Arial"/>
        </w:rPr>
        <w:t>, about $</w:t>
      </w:r>
      <w:r w:rsidR="003775EF" w:rsidRPr="1CCD16B3">
        <w:rPr>
          <w:rFonts w:ascii="Proxima Nova" w:hAnsi="Proxima Nova" w:cs="Arial"/>
        </w:rPr>
        <w:t>1</w:t>
      </w:r>
      <w:r w:rsidR="009F7A5B">
        <w:rPr>
          <w:rFonts w:ascii="Proxima Nova" w:hAnsi="Proxima Nova" w:cs="Arial"/>
        </w:rPr>
        <w:t>2</w:t>
      </w:r>
      <w:r w:rsidR="00C05433">
        <w:rPr>
          <w:rFonts w:ascii="Proxima Nova" w:hAnsi="Proxima Nova" w:cs="Arial"/>
        </w:rPr>
        <w:t>.</w:t>
      </w:r>
      <w:r w:rsidR="009F7A5B">
        <w:rPr>
          <w:rFonts w:ascii="Proxima Nova" w:hAnsi="Proxima Nova" w:cs="Arial"/>
        </w:rPr>
        <w:t>2</w:t>
      </w:r>
      <w:r w:rsidR="00044C80" w:rsidRPr="1CCD16B3">
        <w:rPr>
          <w:rFonts w:ascii="Proxima Nova" w:hAnsi="Proxima Nova" w:cs="Arial"/>
        </w:rPr>
        <w:t xml:space="preserve"> trillion in assets are benchmarked against the Russell US indexes, which belong to FTSE Russell, </w:t>
      </w:r>
      <w:r w:rsidR="08F19710" w:rsidRPr="1CCD16B3">
        <w:rPr>
          <w:rFonts w:ascii="Proxima Nova" w:hAnsi="Proxima Nova" w:cs="Arial"/>
        </w:rPr>
        <w:t>the</w:t>
      </w:r>
      <w:r w:rsidR="00044C80" w:rsidRPr="1CCD16B3">
        <w:rPr>
          <w:rFonts w:ascii="Proxima Nova" w:hAnsi="Proxima Nova" w:cs="Arial"/>
        </w:rPr>
        <w:t xml:space="preserve"> global index provider.</w:t>
      </w:r>
    </w:p>
    <w:p w14:paraId="47733FC5" w14:textId="77777777" w:rsidR="00484E4B" w:rsidRDefault="00484E4B" w:rsidP="001B7439">
      <w:pPr>
        <w:widowControl w:val="0"/>
        <w:autoSpaceDE w:val="0"/>
        <w:autoSpaceDN w:val="0"/>
        <w:adjustRightInd w:val="0"/>
        <w:spacing w:after="0" w:line="240" w:lineRule="auto"/>
        <w:rPr>
          <w:rFonts w:ascii="Proxima Nova" w:hAnsi="Proxima Nova" w:cs="Arial"/>
        </w:rPr>
      </w:pPr>
    </w:p>
    <w:p w14:paraId="3462F91A" w14:textId="3AE97C41" w:rsidR="003D1BDB" w:rsidRDefault="003D1BDB" w:rsidP="003D1BDB">
      <w:pPr>
        <w:widowControl w:val="0"/>
        <w:autoSpaceDE w:val="0"/>
        <w:autoSpaceDN w:val="0"/>
        <w:adjustRightInd w:val="0"/>
        <w:spacing w:after="0" w:line="240" w:lineRule="auto"/>
        <w:jc w:val="both"/>
        <w:rPr>
          <w:rFonts w:ascii="Proxima Nova" w:hAnsi="Proxima Nova" w:cs="Arial"/>
          <w:b/>
          <w:bCs/>
          <w:lang w:val="en-GB"/>
        </w:rPr>
      </w:pPr>
      <w:r w:rsidRPr="1CCD16B3">
        <w:rPr>
          <w:rFonts w:ascii="Proxima Nova" w:hAnsi="Proxima Nova" w:cs="Arial"/>
          <w:b/>
          <w:bCs/>
          <w:lang w:val="en-GB"/>
        </w:rPr>
        <w:t xml:space="preserve">Fiona Bassett, CEO of FTSE Russell, an LSEG </w:t>
      </w:r>
      <w:r w:rsidR="743F5CDB" w:rsidRPr="1CCD16B3">
        <w:rPr>
          <w:rFonts w:ascii="Proxima Nova" w:hAnsi="Proxima Nova" w:cs="Arial"/>
          <w:b/>
          <w:bCs/>
          <w:lang w:val="en-GB"/>
        </w:rPr>
        <w:t>b</w:t>
      </w:r>
      <w:r w:rsidRPr="1CCD16B3">
        <w:rPr>
          <w:rFonts w:ascii="Proxima Nova" w:hAnsi="Proxima Nova" w:cs="Arial"/>
          <w:b/>
          <w:bCs/>
          <w:lang w:val="en-GB"/>
        </w:rPr>
        <w:t>usiness, comments:</w:t>
      </w:r>
    </w:p>
    <w:p w14:paraId="53FB2F1D" w14:textId="77777777" w:rsidR="003D1BDB" w:rsidRDefault="003D1BDB" w:rsidP="003D1BDB">
      <w:pPr>
        <w:widowControl w:val="0"/>
        <w:autoSpaceDE w:val="0"/>
        <w:autoSpaceDN w:val="0"/>
        <w:adjustRightInd w:val="0"/>
        <w:spacing w:after="0" w:line="240" w:lineRule="auto"/>
        <w:ind w:firstLine="720"/>
        <w:jc w:val="both"/>
        <w:rPr>
          <w:rFonts w:ascii="Proxima Nova" w:hAnsi="Proxima Nova" w:cs="Arial"/>
          <w:lang w:val="en-GB"/>
        </w:rPr>
      </w:pPr>
    </w:p>
    <w:p w14:paraId="0F310EB3" w14:textId="1231DE6C" w:rsidR="001B7439" w:rsidRDefault="003D1BDB" w:rsidP="1CCD16B3">
      <w:pPr>
        <w:widowControl w:val="0"/>
        <w:autoSpaceDE w:val="0"/>
        <w:autoSpaceDN w:val="0"/>
        <w:adjustRightInd w:val="0"/>
        <w:spacing w:after="0" w:line="240" w:lineRule="auto"/>
        <w:rPr>
          <w:rFonts w:ascii="Proxima Nova" w:hAnsi="Proxima Nova" w:cs="Arial"/>
          <w:i/>
          <w:iCs/>
        </w:rPr>
      </w:pPr>
      <w:r w:rsidRPr="1CCD16B3">
        <w:rPr>
          <w:rFonts w:ascii="Proxima Nova" w:hAnsi="Proxima Nova" w:cs="Arial"/>
          <w:i/>
          <w:iCs/>
        </w:rPr>
        <w:t>“</w:t>
      </w:r>
      <w:r w:rsidR="3BA19F41" w:rsidRPr="1CCD16B3">
        <w:rPr>
          <w:rFonts w:ascii="Proxima Nova" w:hAnsi="Proxima Nova" w:cs="Arial"/>
          <w:i/>
          <w:iCs/>
        </w:rPr>
        <w:t xml:space="preserve">The </w:t>
      </w:r>
      <w:r w:rsidR="001A2F19" w:rsidRPr="1CCD16B3">
        <w:rPr>
          <w:rFonts w:ascii="Proxima Nova" w:hAnsi="Proxima Nova" w:cs="Arial"/>
          <w:i/>
          <w:iCs/>
        </w:rPr>
        <w:t xml:space="preserve">Russell indexes have </w:t>
      </w:r>
      <w:r w:rsidR="01418A20" w:rsidRPr="1CCD16B3">
        <w:rPr>
          <w:rFonts w:ascii="Proxima Nova" w:hAnsi="Proxima Nova" w:cs="Arial"/>
          <w:i/>
          <w:iCs/>
        </w:rPr>
        <w:t xml:space="preserve">continuously </w:t>
      </w:r>
      <w:r w:rsidR="001A2F19" w:rsidRPr="1CCD16B3">
        <w:rPr>
          <w:rFonts w:ascii="Proxima Nova" w:hAnsi="Proxima Nova" w:cs="Arial"/>
          <w:i/>
          <w:iCs/>
        </w:rPr>
        <w:t>adapted to the evolving</w:t>
      </w:r>
      <w:r w:rsidR="1F79022C" w:rsidRPr="1CCD16B3">
        <w:rPr>
          <w:rFonts w:ascii="Proxima Nova" w:hAnsi="Proxima Nova" w:cs="Arial"/>
          <w:i/>
          <w:iCs/>
        </w:rPr>
        <w:t xml:space="preserve"> dynamic US economy</w:t>
      </w:r>
      <w:r w:rsidR="003775EF" w:rsidRPr="1CCD16B3">
        <w:rPr>
          <w:rFonts w:ascii="Proxima Nova" w:hAnsi="Proxima Nova" w:cs="Arial"/>
          <w:i/>
          <w:iCs/>
        </w:rPr>
        <w:t>,</w:t>
      </w:r>
      <w:r w:rsidR="1F605FC3" w:rsidRPr="1CCD16B3">
        <w:rPr>
          <w:rFonts w:ascii="Proxima Nova" w:hAnsi="Proxima Nova" w:cs="Arial"/>
          <w:i/>
          <w:iCs/>
        </w:rPr>
        <w:t xml:space="preserve"> and </w:t>
      </w:r>
      <w:r w:rsidR="1F605FC3" w:rsidRPr="1CCD16B3">
        <w:rPr>
          <w:rFonts w:ascii="Proxima Nova" w:eastAsia="Calibri" w:hAnsi="Proxima Nova" w:cs="Arial"/>
          <w:i/>
          <w:iCs/>
        </w:rPr>
        <w:t>it’s crucial to fully recalibrate the suite of Russell US Indexes, ensuring the indexes maintain an accurate representation of the market</w:t>
      </w:r>
      <w:r w:rsidR="001A2F19" w:rsidRPr="1CCD16B3">
        <w:rPr>
          <w:rFonts w:ascii="Proxima Nova" w:hAnsi="Proxima Nova" w:cs="Arial"/>
          <w:i/>
          <w:iCs/>
        </w:rPr>
        <w:t xml:space="preserve">. </w:t>
      </w:r>
      <w:r w:rsidR="0A808F13" w:rsidRPr="1CCD16B3">
        <w:rPr>
          <w:rFonts w:ascii="Proxima Nova" w:hAnsi="Proxima Nova" w:cs="Arial"/>
          <w:i/>
          <w:iCs/>
        </w:rPr>
        <w:t>The</w:t>
      </w:r>
      <w:r w:rsidR="001A2F19" w:rsidRPr="1CCD16B3">
        <w:rPr>
          <w:rFonts w:ascii="Proxima Nova" w:hAnsi="Proxima Nova" w:cs="Arial"/>
          <w:i/>
          <w:iCs/>
        </w:rPr>
        <w:t xml:space="preserve"> transition to a semi-annual reconstitution frequency</w:t>
      </w:r>
      <w:r w:rsidR="6E1ACCC2" w:rsidRPr="1CCD16B3">
        <w:rPr>
          <w:rFonts w:ascii="Proxima Nova" w:hAnsi="Proxima Nova" w:cs="Arial"/>
          <w:i/>
          <w:iCs/>
        </w:rPr>
        <w:t xml:space="preserve"> </w:t>
      </w:r>
      <w:r w:rsidR="008C69BE">
        <w:rPr>
          <w:rFonts w:ascii="Proxima Nova" w:hAnsi="Proxima Nova" w:cs="Arial"/>
          <w:i/>
          <w:iCs/>
        </w:rPr>
        <w:t>this year</w:t>
      </w:r>
      <w:r w:rsidR="45B101D2" w:rsidRPr="1CCD16B3">
        <w:rPr>
          <w:rFonts w:ascii="Proxima Nova" w:hAnsi="Proxima Nova" w:cs="Arial"/>
          <w:i/>
          <w:iCs/>
        </w:rPr>
        <w:t xml:space="preserve"> will </w:t>
      </w:r>
      <w:r w:rsidR="001A2F19" w:rsidRPr="1CCD16B3">
        <w:rPr>
          <w:rFonts w:ascii="Proxima Nova" w:hAnsi="Proxima Nova" w:cs="Arial"/>
          <w:i/>
          <w:iCs/>
        </w:rPr>
        <w:t xml:space="preserve">ensure our indexes continue to </w:t>
      </w:r>
      <w:r w:rsidR="3AB693C2" w:rsidRPr="1CCD16B3">
        <w:rPr>
          <w:rFonts w:ascii="Proxima Nova" w:hAnsi="Proxima Nova" w:cs="Arial"/>
          <w:i/>
          <w:iCs/>
        </w:rPr>
        <w:t xml:space="preserve">represent the </w:t>
      </w:r>
      <w:r w:rsidR="001A2F19" w:rsidRPr="1CCD16B3">
        <w:rPr>
          <w:rFonts w:ascii="Proxima Nova" w:hAnsi="Proxima Nova" w:cs="Arial"/>
          <w:i/>
          <w:iCs/>
        </w:rPr>
        <w:t xml:space="preserve">market and </w:t>
      </w:r>
      <w:r w:rsidR="71C9B964" w:rsidRPr="1CCD16B3">
        <w:rPr>
          <w:rFonts w:ascii="Proxima Nova" w:hAnsi="Proxima Nova" w:cs="Arial"/>
          <w:i/>
          <w:iCs/>
        </w:rPr>
        <w:t xml:space="preserve">maintain the purpose of the index as a portfolio </w:t>
      </w:r>
      <w:proofErr w:type="gramStart"/>
      <w:r w:rsidR="71C9B964" w:rsidRPr="1CCD16B3">
        <w:rPr>
          <w:rFonts w:ascii="Proxima Nova" w:hAnsi="Proxima Nova" w:cs="Arial"/>
          <w:i/>
          <w:iCs/>
        </w:rPr>
        <w:t>benchmark.</w:t>
      </w:r>
      <w:r w:rsidR="001A2F19" w:rsidRPr="1CCD16B3">
        <w:rPr>
          <w:rFonts w:ascii="Proxima Nova" w:hAnsi="Proxima Nova" w:cs="Arial"/>
          <w:i/>
          <w:iCs/>
        </w:rPr>
        <w:t>”</w:t>
      </w:r>
      <w:proofErr w:type="gramEnd"/>
    </w:p>
    <w:p w14:paraId="3A3BAEA0" w14:textId="2C7E933B" w:rsidR="1A823293" w:rsidRDefault="1A823293" w:rsidP="1A823293">
      <w:pPr>
        <w:widowControl w:val="0"/>
        <w:spacing w:after="0" w:line="240" w:lineRule="auto"/>
        <w:rPr>
          <w:rFonts w:ascii="Proxima Nova" w:hAnsi="Proxima Nova" w:cs="Arial"/>
        </w:rPr>
      </w:pPr>
    </w:p>
    <w:p w14:paraId="27553802" w14:textId="52C4F664" w:rsidR="000075EF" w:rsidRPr="001B7439" w:rsidRDefault="000075EF" w:rsidP="001B7439">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For more information on the Russell 3000</w:t>
      </w:r>
      <w:r w:rsidRPr="1CCD16B3">
        <w:rPr>
          <w:rFonts w:ascii="Proxima Nova" w:hAnsi="Proxima Nova" w:cs="Arial"/>
          <w:vertAlign w:val="superscript"/>
        </w:rPr>
        <w:t xml:space="preserve">® </w:t>
      </w:r>
      <w:r w:rsidRPr="1CCD16B3">
        <w:rPr>
          <w:rFonts w:ascii="Proxima Nova" w:hAnsi="Proxima Nova" w:cs="Arial"/>
        </w:rPr>
        <w:t xml:space="preserve">Index and the Russell indexes reconstitution, go to the “Russell Reconstitution” section on the </w:t>
      </w:r>
      <w:hyperlink r:id="rId10">
        <w:r w:rsidR="00D05565" w:rsidRPr="1CCD16B3">
          <w:rPr>
            <w:rStyle w:val="Hyperlink"/>
            <w:rFonts w:ascii="Proxima Nova" w:hAnsi="Proxima Nova" w:cs="Arial"/>
          </w:rPr>
          <w:t>FTSE Russell website</w:t>
        </w:r>
      </w:hyperlink>
      <w:r w:rsidR="00D05565" w:rsidRPr="1CCD16B3">
        <w:rPr>
          <w:rFonts w:ascii="Proxima Nova" w:hAnsi="Proxima Nova" w:cs="Arial"/>
        </w:rPr>
        <w:t>.</w:t>
      </w:r>
    </w:p>
    <w:p w14:paraId="0B52694A"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739DF713" w14:textId="00E06A2E" w:rsidR="000075EF" w:rsidRPr="008C69BE" w:rsidRDefault="000075EF" w:rsidP="1CCD16B3">
      <w:pPr>
        <w:widowControl w:val="0"/>
        <w:autoSpaceDE w:val="0"/>
        <w:autoSpaceDN w:val="0"/>
        <w:adjustRightInd w:val="0"/>
        <w:spacing w:after="0" w:line="240" w:lineRule="auto"/>
        <w:rPr>
          <w:rFonts w:ascii="Proxima Nova" w:hAnsi="Proxima Nova" w:cs="Arial"/>
          <w:b/>
          <w:bCs/>
          <w:color w:val="000000"/>
        </w:rPr>
      </w:pPr>
      <w:r w:rsidRPr="008C69BE">
        <w:rPr>
          <w:rFonts w:ascii="Proxima Nova" w:hAnsi="Proxima Nova" w:cs="Arial"/>
          <w:b/>
          <w:bCs/>
        </w:rPr>
        <w:t>A</w:t>
      </w:r>
      <w:r w:rsidRPr="008C69BE">
        <w:rPr>
          <w:rFonts w:ascii="Proxima Nova" w:hAnsi="Proxima Nova" w:cs="Arial"/>
          <w:b/>
          <w:bCs/>
          <w:color w:val="000000" w:themeColor="text1"/>
        </w:rPr>
        <w:t>bout (</w:t>
      </w:r>
      <w:r w:rsidR="003D1BDB" w:rsidRPr="008C69BE">
        <w:rPr>
          <w:rFonts w:ascii="Proxima Nova" w:hAnsi="Proxima Nova" w:cs="Arial"/>
          <w:b/>
          <w:bCs/>
          <w:color w:val="000000" w:themeColor="text1"/>
        </w:rPr>
        <w:t>Company Name</w:t>
      </w:r>
      <w:r w:rsidRPr="008C69BE">
        <w:rPr>
          <w:rFonts w:ascii="Proxima Nova" w:hAnsi="Proxima Nova" w:cs="Arial"/>
          <w:b/>
          <w:bCs/>
          <w:color w:val="000000" w:themeColor="text1"/>
        </w:rPr>
        <w:t>):</w:t>
      </w:r>
    </w:p>
    <w:p w14:paraId="50371E17" w14:textId="77777777" w:rsidR="003D1BDB" w:rsidRDefault="003D1BDB" w:rsidP="1CCD16B3">
      <w:pPr>
        <w:widowControl w:val="0"/>
        <w:autoSpaceDE w:val="0"/>
        <w:autoSpaceDN w:val="0"/>
        <w:adjustRightInd w:val="0"/>
        <w:spacing w:after="0" w:line="240" w:lineRule="auto"/>
        <w:rPr>
          <w:rFonts w:ascii="Proxima Nova" w:hAnsi="Proxima Nova" w:cs="Arial"/>
          <w:b/>
          <w:bCs/>
          <w:color w:val="000000"/>
        </w:rPr>
      </w:pPr>
    </w:p>
    <w:p w14:paraId="6AA8CED7" w14:textId="02ACA864" w:rsidR="003D1BDB" w:rsidRPr="003D1BDB" w:rsidRDefault="003D1BDB" w:rsidP="1CCD16B3">
      <w:pPr>
        <w:widowControl w:val="0"/>
        <w:autoSpaceDE w:val="0"/>
        <w:autoSpaceDN w:val="0"/>
        <w:adjustRightInd w:val="0"/>
        <w:spacing w:after="0" w:line="240" w:lineRule="auto"/>
        <w:rPr>
          <w:rFonts w:ascii="Proxima Nova" w:hAnsi="Proxima Nova" w:cs="Arial"/>
          <w:color w:val="000000"/>
        </w:rPr>
      </w:pPr>
      <w:r w:rsidRPr="1CCD16B3">
        <w:rPr>
          <w:rFonts w:ascii="Proxima Nova" w:hAnsi="Proxima Nova" w:cs="Arial"/>
          <w:color w:val="000000" w:themeColor="text1"/>
        </w:rPr>
        <w:t>&lt;Insert company description&gt;</w:t>
      </w:r>
    </w:p>
    <w:p w14:paraId="0E1C80C7" w14:textId="77777777" w:rsidR="000075EF" w:rsidRPr="001B7439" w:rsidRDefault="000075EF" w:rsidP="1CCD16B3">
      <w:pPr>
        <w:widowControl w:val="0"/>
        <w:autoSpaceDE w:val="0"/>
        <w:autoSpaceDN w:val="0"/>
        <w:adjustRightInd w:val="0"/>
        <w:spacing w:after="0" w:line="240" w:lineRule="auto"/>
        <w:rPr>
          <w:rFonts w:ascii="Proxima Nova" w:hAnsi="Proxima Nova" w:cs="Arial"/>
          <w:b/>
          <w:bCs/>
          <w:color w:val="000000"/>
          <w:u w:val="single"/>
        </w:rPr>
      </w:pPr>
    </w:p>
    <w:p w14:paraId="768502EB" w14:textId="769F4243" w:rsidR="000075EF" w:rsidRPr="008C69BE" w:rsidRDefault="000075EF" w:rsidP="1CCD16B3">
      <w:pPr>
        <w:keepLines/>
        <w:widowControl w:val="0"/>
        <w:autoSpaceDE w:val="0"/>
        <w:autoSpaceDN w:val="0"/>
        <w:adjustRightInd w:val="0"/>
        <w:spacing w:after="0" w:line="240" w:lineRule="auto"/>
        <w:rPr>
          <w:rFonts w:ascii="Proxima Nova" w:hAnsi="Proxima Nova" w:cs="Arial"/>
          <w:b/>
          <w:bCs/>
          <w:color w:val="000000"/>
        </w:rPr>
      </w:pPr>
      <w:r w:rsidRPr="008C69BE">
        <w:rPr>
          <w:rFonts w:ascii="Proxima Nova" w:hAnsi="Proxima Nova" w:cs="Arial"/>
          <w:b/>
          <w:bCs/>
          <w:color w:val="000000" w:themeColor="text1"/>
        </w:rPr>
        <w:t>About FTSE Russell</w:t>
      </w:r>
      <w:r w:rsidR="00272A4C" w:rsidRPr="008C69BE">
        <w:rPr>
          <w:rFonts w:ascii="Proxima Nova" w:hAnsi="Proxima Nova" w:cs="Arial"/>
          <w:b/>
          <w:bCs/>
          <w:color w:val="000000" w:themeColor="text1"/>
        </w:rPr>
        <w:t>, an LSEG Business</w:t>
      </w:r>
    </w:p>
    <w:p w14:paraId="2DCB6893" w14:textId="77777777" w:rsidR="000F2318" w:rsidRPr="001B7439" w:rsidRDefault="000F2318" w:rsidP="000F2318">
      <w:pPr>
        <w:widowControl w:val="0"/>
        <w:autoSpaceDE w:val="0"/>
        <w:autoSpaceDN w:val="0"/>
        <w:adjustRightInd w:val="0"/>
        <w:spacing w:after="0" w:line="240" w:lineRule="auto"/>
        <w:rPr>
          <w:rFonts w:ascii="Proxima Nova" w:hAnsi="Proxima Nova" w:cs="Arial"/>
        </w:rPr>
      </w:pPr>
    </w:p>
    <w:p w14:paraId="29A73D74" w14:textId="77777777" w:rsidR="00EA707E" w:rsidRDefault="00DA20CD" w:rsidP="00DA20CD">
      <w:pPr>
        <w:widowControl w:val="0"/>
        <w:autoSpaceDE w:val="0"/>
        <w:autoSpaceDN w:val="0"/>
        <w:adjustRightInd w:val="0"/>
        <w:spacing w:after="0" w:line="240" w:lineRule="auto"/>
        <w:rPr>
          <w:rFonts w:ascii="Proxima Nova" w:hAnsi="Proxima Nova" w:cs="Arial"/>
          <w:lang w:val="en-GB"/>
        </w:rPr>
      </w:pPr>
      <w:bookmarkStart w:id="0" w:name="_Hlk195039337"/>
      <w:r w:rsidRPr="1CCD16B3">
        <w:rPr>
          <w:rFonts w:ascii="Proxima Nova" w:hAnsi="Proxima Nova" w:cs="Arial"/>
          <w:lang w:val="en-GB"/>
        </w:rPr>
        <w:t xml:space="preserve">FTSE Russell is a global index leader that provides innovative benchmarking, analytics and data solutions for investors worldwide. FTSE Russell calculates thousands of indexes that measure and benchmark markets and asset classes in more than 70 countries, covering 98% of the investable market globally. FTSE Russell index expertise and products are used extensively by institutional and retail </w:t>
      </w:r>
      <w:r w:rsidRPr="1CCD16B3">
        <w:rPr>
          <w:rFonts w:ascii="Proxima Nova" w:hAnsi="Proxima Nova" w:cs="Arial"/>
          <w:lang w:val="en-GB"/>
        </w:rPr>
        <w:lastRenderedPageBreak/>
        <w:t xml:space="preserve">investors globally. </w:t>
      </w:r>
    </w:p>
    <w:p w14:paraId="218CBFC1" w14:textId="77777777" w:rsidR="00EA707E" w:rsidRDefault="00EA707E" w:rsidP="00DA20CD">
      <w:pPr>
        <w:widowControl w:val="0"/>
        <w:autoSpaceDE w:val="0"/>
        <w:autoSpaceDN w:val="0"/>
        <w:adjustRightInd w:val="0"/>
        <w:spacing w:after="0" w:line="240" w:lineRule="auto"/>
        <w:rPr>
          <w:rFonts w:ascii="Proxima Nova" w:hAnsi="Proxima Nova" w:cs="Arial"/>
          <w:lang w:val="en-GB"/>
        </w:rPr>
      </w:pPr>
    </w:p>
    <w:p w14:paraId="6ABCD15E" w14:textId="17F67130" w:rsidR="00EA707E" w:rsidRDefault="00DA20CD" w:rsidP="00DA20CD">
      <w:pPr>
        <w:widowControl w:val="0"/>
        <w:autoSpaceDE w:val="0"/>
        <w:autoSpaceDN w:val="0"/>
        <w:adjustRightInd w:val="0"/>
        <w:spacing w:after="0" w:line="240" w:lineRule="auto"/>
        <w:rPr>
          <w:rFonts w:ascii="Proxima Nova" w:hAnsi="Proxima Nova" w:cs="Arial"/>
          <w:lang w:val="en-GB"/>
        </w:rPr>
      </w:pPr>
      <w:r w:rsidRPr="35974A76">
        <w:rPr>
          <w:rFonts w:ascii="Proxima Nova" w:hAnsi="Proxima Nova" w:cs="Arial"/>
          <w:lang w:val="en-GB"/>
        </w:rPr>
        <w:t>Approximately $</w:t>
      </w:r>
      <w:r w:rsidR="002D6672">
        <w:rPr>
          <w:rFonts w:ascii="Proxima Nova" w:hAnsi="Proxima Nova" w:cs="Arial"/>
          <w:lang w:val="en-GB"/>
        </w:rPr>
        <w:t>21</w:t>
      </w:r>
      <w:r w:rsidR="00321C5F" w:rsidRPr="35974A76">
        <w:rPr>
          <w:rFonts w:ascii="Proxima Nova" w:hAnsi="Proxima Nova" w:cs="Arial"/>
          <w:lang w:val="en-GB"/>
        </w:rPr>
        <w:t>.</w:t>
      </w:r>
      <w:r w:rsidR="002D6672">
        <w:rPr>
          <w:rFonts w:ascii="Proxima Nova" w:hAnsi="Proxima Nova" w:cs="Arial"/>
          <w:lang w:val="en-GB"/>
        </w:rPr>
        <w:t>20</w:t>
      </w:r>
      <w:r w:rsidRPr="35974A76">
        <w:rPr>
          <w:rFonts w:ascii="Proxima Nova" w:hAnsi="Proxima Nova" w:cs="Arial"/>
          <w:lang w:val="en-GB"/>
        </w:rPr>
        <w:t xml:space="preserve"> trillion is benchmarked to FTSE Russell indexes. Leading asset owners, asset managers, ETF providers and investment banks choose FTSE Russell indexes to benchmark their investment performance and create ETFs, structured products and index-based derivatives. </w:t>
      </w:r>
    </w:p>
    <w:p w14:paraId="197B0B22" w14:textId="77777777" w:rsidR="00EA707E" w:rsidRDefault="00EA707E" w:rsidP="00DA20CD">
      <w:pPr>
        <w:widowControl w:val="0"/>
        <w:autoSpaceDE w:val="0"/>
        <w:autoSpaceDN w:val="0"/>
        <w:adjustRightInd w:val="0"/>
        <w:spacing w:after="0" w:line="240" w:lineRule="auto"/>
        <w:rPr>
          <w:rFonts w:ascii="Proxima Nova" w:hAnsi="Proxima Nova" w:cs="Arial"/>
          <w:lang w:val="en-GB"/>
        </w:rPr>
      </w:pPr>
    </w:p>
    <w:p w14:paraId="49F52056" w14:textId="68B8ED78" w:rsidR="00DA20CD" w:rsidRDefault="00DA20CD" w:rsidP="00DA20CD">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A core set of universal principles guides FTSE Russell index design and management: a transparent rules-based methodology is informed by independent committees of leading market participants. FTSE Russell is focused on applying the highest industry standards in index design and governance and embraces the IOSCO Principles. FTSE Russell is also focused on index innovation and customer partnerships as it seeks to enhance the breadth, depth and reach of its offering. </w:t>
      </w:r>
    </w:p>
    <w:p w14:paraId="7E190D06" w14:textId="77777777" w:rsidR="00DA20CD" w:rsidRPr="00DA20CD" w:rsidRDefault="00DA20CD" w:rsidP="00DA20CD">
      <w:pPr>
        <w:widowControl w:val="0"/>
        <w:autoSpaceDE w:val="0"/>
        <w:autoSpaceDN w:val="0"/>
        <w:adjustRightInd w:val="0"/>
        <w:spacing w:after="0" w:line="240" w:lineRule="auto"/>
        <w:rPr>
          <w:rFonts w:ascii="Proxima Nova" w:hAnsi="Proxima Nova" w:cs="Arial"/>
          <w:lang w:val="en-GB"/>
        </w:rPr>
      </w:pPr>
    </w:p>
    <w:p w14:paraId="5BE66672" w14:textId="3078CA98" w:rsidR="00DA20CD" w:rsidRPr="00DA20CD" w:rsidRDefault="00DA20CD" w:rsidP="00DA20CD">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 xml:space="preserve">FTSE Russell is wholly owned by </w:t>
      </w:r>
      <w:r w:rsidR="00EA707E">
        <w:rPr>
          <w:rFonts w:ascii="Proxima Nova" w:hAnsi="Proxima Nova" w:cs="Arial"/>
          <w:lang w:val="en-GB"/>
        </w:rPr>
        <w:t>LSEG.</w:t>
      </w:r>
      <w:r w:rsidRPr="1CCD16B3">
        <w:rPr>
          <w:rFonts w:ascii="Proxima Nova" w:hAnsi="Proxima Nova" w:cs="Arial"/>
          <w:lang w:val="en-GB"/>
        </w:rPr>
        <w:t> </w:t>
      </w:r>
    </w:p>
    <w:p w14:paraId="2496C08F" w14:textId="1207C374" w:rsidR="1A823293" w:rsidRDefault="1A823293" w:rsidP="1A823293">
      <w:pPr>
        <w:widowControl w:val="0"/>
        <w:spacing w:after="0" w:line="240" w:lineRule="auto"/>
        <w:rPr>
          <w:rFonts w:ascii="Proxima Nova" w:hAnsi="Proxima Nova" w:cs="Arial"/>
          <w:lang w:val="en-GB"/>
        </w:rPr>
      </w:pPr>
    </w:p>
    <w:p w14:paraId="30F51023" w14:textId="77777777" w:rsidR="00DA20CD" w:rsidRPr="00DA20CD" w:rsidRDefault="00DA20CD" w:rsidP="00DA20CD">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For more information, visit </w:t>
      </w:r>
      <w:hyperlink r:id="rId11">
        <w:r w:rsidRPr="1CCD16B3">
          <w:rPr>
            <w:rStyle w:val="Hyperlink"/>
            <w:rFonts w:ascii="Proxima Nova" w:hAnsi="Proxima Nova" w:cs="Arial"/>
            <w:lang w:val="en-GB"/>
          </w:rPr>
          <w:t>FTSE Russell</w:t>
        </w:r>
      </w:hyperlink>
      <w:r w:rsidRPr="1CCD16B3">
        <w:rPr>
          <w:rFonts w:ascii="Proxima Nova" w:hAnsi="Proxima Nova" w:cs="Arial"/>
          <w:lang w:val="en-GB"/>
        </w:rPr>
        <w:t>.</w:t>
      </w:r>
    </w:p>
    <w:bookmarkEnd w:id="0"/>
    <w:p w14:paraId="0927345C" w14:textId="77777777" w:rsidR="00241CF0" w:rsidRPr="00DA20CD" w:rsidRDefault="00241CF0" w:rsidP="000075EF">
      <w:pPr>
        <w:widowControl w:val="0"/>
        <w:autoSpaceDE w:val="0"/>
        <w:autoSpaceDN w:val="0"/>
        <w:adjustRightInd w:val="0"/>
        <w:spacing w:after="0" w:line="240" w:lineRule="auto"/>
        <w:rPr>
          <w:rFonts w:ascii="Proxima Nova" w:hAnsi="Proxima Nova" w:cs="Arial"/>
          <w:lang w:val="en-GB"/>
        </w:rPr>
      </w:pPr>
    </w:p>
    <w:p w14:paraId="145C2DD8" w14:textId="77777777" w:rsidR="000075EF" w:rsidRPr="001B7439" w:rsidRDefault="000075EF" w:rsidP="000075EF">
      <w:pPr>
        <w:pStyle w:val="End"/>
        <w:spacing w:line="240" w:lineRule="auto"/>
        <w:rPr>
          <w:rFonts w:ascii="Proxima Nova" w:hAnsi="Proxima Nova" w:cs="Arial"/>
          <w:sz w:val="22"/>
          <w:szCs w:val="22"/>
        </w:rPr>
      </w:pPr>
      <w:r w:rsidRPr="1CCD16B3">
        <w:rPr>
          <w:rFonts w:ascii="Proxima Nova" w:hAnsi="Proxima Nova" w:cs="Arial"/>
          <w:sz w:val="22"/>
          <w:szCs w:val="22"/>
        </w:rPr>
        <w:t># # #</w:t>
      </w:r>
    </w:p>
    <w:p w14:paraId="2F57816D" w14:textId="77777777" w:rsidR="000075EF" w:rsidRPr="001B7439" w:rsidRDefault="000075EF" w:rsidP="000075EF">
      <w:pPr>
        <w:widowControl w:val="0"/>
        <w:autoSpaceDE w:val="0"/>
        <w:autoSpaceDN w:val="0"/>
        <w:adjustRightInd w:val="0"/>
        <w:spacing w:after="0" w:line="240" w:lineRule="auto"/>
        <w:rPr>
          <w:rFonts w:ascii="Proxima Nova" w:hAnsi="Proxima Nova" w:cs="Arial"/>
        </w:rPr>
      </w:pPr>
    </w:p>
    <w:p w14:paraId="4B0CF0CA" w14:textId="77777777" w:rsidR="000075EF" w:rsidRPr="001B7439" w:rsidRDefault="000075EF" w:rsidP="1CCD16B3">
      <w:pPr>
        <w:spacing w:after="0" w:line="240" w:lineRule="auto"/>
        <w:rPr>
          <w:rFonts w:ascii="Proxima Nova" w:hAnsi="Proxima Nova" w:cs="Arial"/>
          <w:b/>
          <w:bCs/>
          <w:u w:val="single"/>
        </w:rPr>
      </w:pPr>
      <w:r w:rsidRPr="1CCD16B3">
        <w:rPr>
          <w:rFonts w:ascii="Proxima Nova" w:hAnsi="Proxima Nova" w:cs="Arial"/>
          <w:b/>
          <w:bCs/>
          <w:u w:val="single"/>
        </w:rPr>
        <w:t xml:space="preserve">Sample Social Media: </w:t>
      </w:r>
    </w:p>
    <w:p w14:paraId="4A7E4615" w14:textId="2C3592FF" w:rsidR="000075EF" w:rsidRPr="001B7439" w:rsidRDefault="000075EF" w:rsidP="000075EF">
      <w:pPr>
        <w:spacing w:after="0" w:line="240" w:lineRule="auto"/>
        <w:rPr>
          <w:rFonts w:ascii="Proxima Nova" w:hAnsi="Proxima Nova" w:cs="Arial"/>
        </w:rPr>
      </w:pPr>
      <w:r w:rsidRPr="1CCD16B3">
        <w:rPr>
          <w:rFonts w:ascii="Proxima Nova" w:hAnsi="Proxima Nova" w:cs="Arial"/>
        </w:rPr>
        <w:t xml:space="preserve">Want to share the news of your company’s addition to the Russell </w:t>
      </w:r>
      <w:r w:rsidR="001D5E3A" w:rsidRPr="1CCD16B3">
        <w:rPr>
          <w:rFonts w:ascii="Proxima Nova" w:hAnsi="Proxima Nova" w:cs="Arial"/>
        </w:rPr>
        <w:t xml:space="preserve">US </w:t>
      </w:r>
      <w:r w:rsidRPr="1CCD16B3">
        <w:rPr>
          <w:rFonts w:ascii="Proxima Nova" w:hAnsi="Proxima Nova" w:cs="Arial"/>
        </w:rPr>
        <w:t xml:space="preserve">indexes via social media in addition to a news release? Please feel free to use the following </w:t>
      </w:r>
      <w:r w:rsidR="001D5E3A" w:rsidRPr="1CCD16B3">
        <w:rPr>
          <w:rFonts w:ascii="Proxima Nova" w:hAnsi="Proxima Nova" w:cs="Arial"/>
        </w:rPr>
        <w:t>X</w:t>
      </w:r>
      <w:r w:rsidRPr="1CCD16B3">
        <w:rPr>
          <w:rFonts w:ascii="Proxima Nova" w:hAnsi="Proxima Nova" w:cs="Arial"/>
        </w:rPr>
        <w:t xml:space="preserve"> and LinkedIn templates via your company accounts. </w:t>
      </w:r>
    </w:p>
    <w:p w14:paraId="69535F28" w14:textId="77777777" w:rsidR="000075EF" w:rsidRPr="001B7439" w:rsidRDefault="000075EF" w:rsidP="000075EF">
      <w:pPr>
        <w:spacing w:after="0" w:line="240" w:lineRule="auto"/>
        <w:rPr>
          <w:rFonts w:ascii="Proxima Nova" w:hAnsi="Proxima Nova" w:cs="Arial"/>
        </w:rPr>
      </w:pPr>
    </w:p>
    <w:p w14:paraId="3E765EF8" w14:textId="77777777" w:rsidR="000075EF" w:rsidRPr="001B7439" w:rsidRDefault="000075EF" w:rsidP="000075EF">
      <w:pPr>
        <w:spacing w:after="0" w:line="240" w:lineRule="auto"/>
        <w:rPr>
          <w:rFonts w:ascii="Proxima Nova" w:hAnsi="Proxima Nova" w:cs="Arial"/>
          <w:b/>
          <w:bCs/>
        </w:rPr>
      </w:pPr>
      <w:r w:rsidRPr="1CCD16B3">
        <w:rPr>
          <w:rFonts w:ascii="Proxima Nova" w:hAnsi="Proxima Nova" w:cs="Arial"/>
          <w:b/>
          <w:bCs/>
        </w:rPr>
        <w:t>Instructions:</w:t>
      </w:r>
    </w:p>
    <w:p w14:paraId="5E2616F9" w14:textId="77777777" w:rsidR="000075EF" w:rsidRPr="001B7439" w:rsidRDefault="000075EF" w:rsidP="1CCD16B3">
      <w:pPr>
        <w:pStyle w:val="ListParagraph"/>
        <w:numPr>
          <w:ilvl w:val="0"/>
          <w:numId w:val="2"/>
        </w:numPr>
        <w:spacing w:after="0" w:line="240" w:lineRule="auto"/>
        <w:rPr>
          <w:rFonts w:ascii="Proxima Nova" w:hAnsi="Proxima Nova" w:cs="Arial"/>
        </w:rPr>
      </w:pPr>
      <w:r w:rsidRPr="1CCD16B3">
        <w:rPr>
          <w:rFonts w:ascii="Proxima Nova" w:hAnsi="Proxima Nova" w:cs="Arial"/>
        </w:rPr>
        <w:t>Copy and paste the appropriate template below</w:t>
      </w:r>
    </w:p>
    <w:p w14:paraId="764C4836" w14:textId="77777777" w:rsidR="000075EF" w:rsidRPr="001B7439" w:rsidRDefault="000075EF" w:rsidP="1CCD16B3">
      <w:pPr>
        <w:pStyle w:val="ListParagraph"/>
        <w:numPr>
          <w:ilvl w:val="0"/>
          <w:numId w:val="2"/>
        </w:numPr>
        <w:spacing w:after="0" w:line="240" w:lineRule="auto"/>
        <w:rPr>
          <w:rFonts w:ascii="Proxima Nova" w:hAnsi="Proxima Nova" w:cs="Arial"/>
        </w:rPr>
      </w:pPr>
      <w:r w:rsidRPr="1CCD16B3">
        <w:rPr>
          <w:rFonts w:ascii="Proxima Nova" w:hAnsi="Proxima Nova" w:cs="Arial"/>
        </w:rPr>
        <w:t>Enter your company name where designated</w:t>
      </w:r>
    </w:p>
    <w:p w14:paraId="677B4630" w14:textId="77777777" w:rsidR="000075EF" w:rsidRPr="001B7439" w:rsidRDefault="000075EF" w:rsidP="1CCD16B3">
      <w:pPr>
        <w:pStyle w:val="ListParagraph"/>
        <w:numPr>
          <w:ilvl w:val="0"/>
          <w:numId w:val="2"/>
        </w:numPr>
        <w:spacing w:after="0" w:line="240" w:lineRule="auto"/>
        <w:rPr>
          <w:rFonts w:ascii="Proxima Nova" w:hAnsi="Proxima Nova" w:cs="Arial"/>
        </w:rPr>
      </w:pPr>
      <w:r w:rsidRPr="1CCD16B3">
        <w:rPr>
          <w:rFonts w:ascii="Proxima Nova" w:hAnsi="Proxima Nova" w:cs="Arial"/>
        </w:rPr>
        <w:t>Publish the Tweet/LinkedIn blurb via your company accounts</w:t>
      </w:r>
    </w:p>
    <w:p w14:paraId="7F4081F7" w14:textId="77777777" w:rsidR="000075EF" w:rsidRPr="001B7439" w:rsidRDefault="000075EF" w:rsidP="000075EF">
      <w:pPr>
        <w:spacing w:after="0" w:line="240" w:lineRule="auto"/>
        <w:rPr>
          <w:rFonts w:ascii="Proxima Nova" w:hAnsi="Proxima Nova" w:cs="Arial"/>
          <w:b/>
          <w:bCs/>
          <w:u w:val="single"/>
        </w:rPr>
      </w:pPr>
    </w:p>
    <w:p w14:paraId="68C6DB76" w14:textId="692D4D0B" w:rsidR="000075EF" w:rsidRPr="001B7439" w:rsidRDefault="000075EF" w:rsidP="000075EF">
      <w:pPr>
        <w:spacing w:after="0" w:line="240" w:lineRule="auto"/>
        <w:rPr>
          <w:rFonts w:ascii="Proxima Nova" w:hAnsi="Proxima Nova" w:cs="Arial"/>
          <w:b/>
          <w:bCs/>
          <w:u w:val="single"/>
        </w:rPr>
      </w:pPr>
      <w:r w:rsidRPr="1CCD16B3">
        <w:rPr>
          <w:rFonts w:ascii="Proxima Nova" w:hAnsi="Proxima Nova" w:cs="Arial"/>
          <w:b/>
          <w:bCs/>
          <w:u w:val="single"/>
        </w:rPr>
        <w:t>Russell 3000</w:t>
      </w:r>
      <w:r w:rsidRPr="1CCD16B3">
        <w:rPr>
          <w:rFonts w:ascii="Proxima Nova" w:hAnsi="Proxima Nova" w:cs="Arial"/>
          <w:b/>
          <w:bCs/>
          <w:u w:val="single"/>
          <w:vertAlign w:val="superscript"/>
        </w:rPr>
        <w:t>®</w:t>
      </w:r>
      <w:r w:rsidRPr="1CCD16B3">
        <w:rPr>
          <w:rFonts w:ascii="Proxima Nova" w:hAnsi="Proxima Nova" w:cs="Arial"/>
          <w:b/>
          <w:bCs/>
          <w:u w:val="single"/>
        </w:rPr>
        <w:t xml:space="preserve"> Index addition Tweet:</w:t>
      </w:r>
    </w:p>
    <w:p w14:paraId="2FDE2C17" w14:textId="12B397D1" w:rsidR="000075EF" w:rsidRPr="001B7439" w:rsidRDefault="000075EF" w:rsidP="1A823293">
      <w:pPr>
        <w:spacing w:after="0" w:line="240" w:lineRule="auto"/>
        <w:ind w:left="720"/>
        <w:rPr>
          <w:rFonts w:ascii="Proxima Nova" w:hAnsi="Proxima Nova" w:cs="Arial"/>
        </w:rPr>
      </w:pPr>
      <w:r w:rsidRPr="1CCD16B3">
        <w:rPr>
          <w:rFonts w:ascii="Proxima Nova" w:hAnsi="Proxima Nova" w:cs="Arial"/>
        </w:rPr>
        <w:t>[Company Name] has been added to the Russell 3000</w:t>
      </w:r>
      <w:r w:rsidRPr="1CCD16B3">
        <w:rPr>
          <w:rFonts w:ascii="Proxima Nova" w:hAnsi="Proxima Nova" w:cs="Arial"/>
          <w:color w:val="000000" w:themeColor="text1"/>
          <w:vertAlign w:val="superscript"/>
        </w:rPr>
        <w:t xml:space="preserve">® </w:t>
      </w:r>
      <w:r w:rsidRPr="1CCD16B3">
        <w:rPr>
          <w:rFonts w:ascii="Proxima Nova" w:hAnsi="Proxima Nova" w:cs="Arial"/>
        </w:rPr>
        <w:t xml:space="preserve">Index, effective </w:t>
      </w:r>
      <w:r w:rsidR="0013050D" w:rsidRPr="1CCD16B3">
        <w:rPr>
          <w:rFonts w:ascii="Proxima Nova" w:hAnsi="Proxima Nova" w:cs="Arial"/>
        </w:rPr>
        <w:t>J</w:t>
      </w:r>
      <w:r w:rsidR="0B615B79" w:rsidRPr="1CCD16B3">
        <w:rPr>
          <w:rFonts w:ascii="Proxima Nova" w:hAnsi="Proxima Nova" w:cs="Arial"/>
        </w:rPr>
        <w:t xml:space="preserve">une </w:t>
      </w:r>
      <w:r w:rsidR="00E53DD1">
        <w:rPr>
          <w:rFonts w:ascii="Proxima Nova" w:hAnsi="Proxima Nova" w:cs="Arial"/>
        </w:rPr>
        <w:t>29</w:t>
      </w:r>
      <w:r w:rsidRPr="1CCD16B3">
        <w:rPr>
          <w:rFonts w:ascii="Proxima Nova" w:hAnsi="Proxima Nova" w:cs="Arial"/>
        </w:rPr>
        <w:t xml:space="preserve"> as part of @FTSERussell #RussellRecon [link to news release, company website or FTSE Russell “Russell Reconstitution” landing page]</w:t>
      </w:r>
    </w:p>
    <w:p w14:paraId="794E293F" w14:textId="77777777" w:rsidR="000075EF" w:rsidRPr="001B7439" w:rsidRDefault="000075EF" w:rsidP="000075EF">
      <w:pPr>
        <w:spacing w:after="0" w:line="240" w:lineRule="auto"/>
        <w:ind w:left="720"/>
        <w:rPr>
          <w:rFonts w:ascii="Proxima Nova" w:hAnsi="Proxima Nova" w:cs="Arial"/>
        </w:rPr>
      </w:pPr>
      <w:r w:rsidRPr="1CCD16B3">
        <w:rPr>
          <w:rFonts w:ascii="Proxima Nova" w:hAnsi="Proxima Nova" w:cs="Arial"/>
        </w:rPr>
        <w:t xml:space="preserve"> </w:t>
      </w:r>
    </w:p>
    <w:p w14:paraId="46914D3F" w14:textId="103C9557" w:rsidR="000075EF" w:rsidRPr="001B7439" w:rsidRDefault="000075EF" w:rsidP="1CCD16B3">
      <w:pPr>
        <w:widowControl w:val="0"/>
        <w:autoSpaceDE w:val="0"/>
        <w:autoSpaceDN w:val="0"/>
        <w:adjustRightInd w:val="0"/>
        <w:spacing w:after="0" w:line="240" w:lineRule="auto"/>
        <w:rPr>
          <w:rFonts w:ascii="Proxima Nova" w:hAnsi="Proxima Nova" w:cs="Arial"/>
        </w:rPr>
      </w:pPr>
      <w:r w:rsidRPr="1CCD16B3">
        <w:rPr>
          <w:rFonts w:ascii="Proxima Nova" w:hAnsi="Proxima Nova" w:cs="Arial"/>
          <w:b/>
          <w:bCs/>
          <w:u w:val="single"/>
        </w:rPr>
        <w:t>Russell 3000</w:t>
      </w:r>
      <w:r w:rsidRPr="1CCD16B3">
        <w:rPr>
          <w:rFonts w:ascii="Proxima Nova" w:hAnsi="Proxima Nova" w:cs="Arial"/>
          <w:b/>
          <w:bCs/>
          <w:u w:val="single"/>
          <w:vertAlign w:val="superscript"/>
        </w:rPr>
        <w:t>®</w:t>
      </w:r>
      <w:r w:rsidRPr="1CCD16B3">
        <w:rPr>
          <w:rFonts w:ascii="Proxima Nova" w:hAnsi="Proxima Nova" w:cs="Arial"/>
          <w:b/>
          <w:bCs/>
          <w:u w:val="single"/>
        </w:rPr>
        <w:t xml:space="preserve"> Index addition LinkedIn blurb:</w:t>
      </w:r>
    </w:p>
    <w:p w14:paraId="4F4D515D" w14:textId="64610FBC" w:rsidR="000075EF" w:rsidRPr="001B7439" w:rsidRDefault="000075EF" w:rsidP="1A823293">
      <w:pPr>
        <w:widowControl w:val="0"/>
        <w:spacing w:after="0" w:line="240" w:lineRule="auto"/>
        <w:ind w:left="720"/>
        <w:rPr>
          <w:rFonts w:ascii="Proxima Nova" w:hAnsi="Proxima Nova" w:cs="Arial"/>
        </w:rPr>
      </w:pPr>
      <w:r w:rsidRPr="1CCD16B3">
        <w:rPr>
          <w:rFonts w:ascii="Proxima Nova" w:hAnsi="Proxima Nova" w:cs="Arial"/>
        </w:rPr>
        <w:t xml:space="preserve">[Company Name] was added as a member of </w:t>
      </w:r>
      <w:proofErr w:type="gramStart"/>
      <w:r w:rsidRPr="1CCD16B3">
        <w:rPr>
          <w:rFonts w:ascii="Proxima Nova" w:hAnsi="Proxima Nova" w:cs="Arial"/>
        </w:rPr>
        <w:t>the broad-market</w:t>
      </w:r>
      <w:proofErr w:type="gramEnd"/>
      <w:r w:rsidRPr="1CCD16B3">
        <w:rPr>
          <w:rFonts w:ascii="Proxima Nova" w:hAnsi="Proxima Nova" w:cs="Arial"/>
        </w:rPr>
        <w:t xml:space="preserve"> Russell 3000</w:t>
      </w:r>
      <w:r w:rsidRPr="1CCD16B3">
        <w:rPr>
          <w:rFonts w:ascii="Symbol" w:eastAsia="Symbol" w:hAnsi="Symbol" w:cs="Symbol"/>
          <w:color w:val="000000" w:themeColor="text1"/>
          <w:vertAlign w:val="superscript"/>
        </w:rPr>
        <w:t>Ò</w:t>
      </w:r>
      <w:r w:rsidRPr="1CCD16B3">
        <w:rPr>
          <w:rFonts w:ascii="Proxima Nova" w:hAnsi="Proxima Nova" w:cs="Arial"/>
          <w:color w:val="000000" w:themeColor="text1"/>
          <w:vertAlign w:val="superscript"/>
        </w:rPr>
        <w:t xml:space="preserve"> </w:t>
      </w:r>
      <w:r w:rsidRPr="1CCD16B3">
        <w:rPr>
          <w:rFonts w:ascii="Proxima Nova" w:hAnsi="Proxima Nova" w:cs="Arial"/>
        </w:rPr>
        <w:t xml:space="preserve">Index after the equity markets closed today as part of the Russell indexes </w:t>
      </w:r>
      <w:r w:rsidR="00B953EF">
        <w:rPr>
          <w:rFonts w:ascii="Proxima Nova" w:hAnsi="Proxima Nova" w:cs="Arial"/>
        </w:rPr>
        <w:t>semi-</w:t>
      </w:r>
      <w:r w:rsidRPr="1CCD16B3">
        <w:rPr>
          <w:rFonts w:ascii="Proxima Nova" w:hAnsi="Proxima Nova" w:cs="Arial"/>
        </w:rPr>
        <w:t xml:space="preserve">annual reconstitution. The new indexes will begin running </w:t>
      </w:r>
      <w:r w:rsidR="00B241EB">
        <w:rPr>
          <w:rFonts w:ascii="Proxima Nova" w:hAnsi="Proxima Nova" w:cs="Arial"/>
        </w:rPr>
        <w:t>from</w:t>
      </w:r>
      <w:r w:rsidR="00B241EB" w:rsidRPr="1CCD16B3">
        <w:rPr>
          <w:rFonts w:ascii="Proxima Nova" w:hAnsi="Proxima Nova" w:cs="Arial"/>
        </w:rPr>
        <w:t xml:space="preserve"> </w:t>
      </w:r>
      <w:r w:rsidRPr="1CCD16B3">
        <w:rPr>
          <w:rFonts w:ascii="Proxima Nova" w:hAnsi="Proxima Nova" w:cs="Arial"/>
        </w:rPr>
        <w:t>market open on</w:t>
      </w:r>
      <w:r w:rsidR="00E53DD1">
        <w:rPr>
          <w:rFonts w:ascii="Proxima Nova" w:hAnsi="Proxima Nova" w:cs="Arial"/>
        </w:rPr>
        <w:t xml:space="preserve"> </w:t>
      </w:r>
      <w:r w:rsidR="3B8B8E91" w:rsidRPr="1CCD16B3">
        <w:rPr>
          <w:rFonts w:ascii="Proxima Nova" w:hAnsi="Proxima Nova" w:cs="Arial"/>
        </w:rPr>
        <w:t xml:space="preserve">June </w:t>
      </w:r>
      <w:r w:rsidR="00E53DD1">
        <w:rPr>
          <w:rFonts w:ascii="Proxima Nova" w:hAnsi="Proxima Nova" w:cs="Arial"/>
        </w:rPr>
        <w:t>29</w:t>
      </w:r>
      <w:r w:rsidR="00F07E69" w:rsidRPr="1CCD16B3">
        <w:rPr>
          <w:rFonts w:ascii="Proxima Nova" w:hAnsi="Proxima Nova" w:cs="Arial"/>
        </w:rPr>
        <w:t xml:space="preserve"> #RussellRecon</w:t>
      </w:r>
      <w:r w:rsidRPr="1CCD16B3">
        <w:rPr>
          <w:rFonts w:ascii="Proxima Nova" w:hAnsi="Proxima Nova" w:cs="Arial"/>
        </w:rPr>
        <w:t xml:space="preserve"> [link to news release, company website or FTSE Russell “Russell Reconstitution” landing page]</w:t>
      </w:r>
    </w:p>
    <w:p w14:paraId="643730B4" w14:textId="77777777" w:rsidR="000075EF" w:rsidRPr="001B7439" w:rsidRDefault="000075EF" w:rsidP="000075EF">
      <w:pPr>
        <w:widowControl w:val="0"/>
        <w:autoSpaceDE w:val="0"/>
        <w:autoSpaceDN w:val="0"/>
        <w:adjustRightInd w:val="0"/>
        <w:spacing w:after="0" w:line="240" w:lineRule="auto"/>
        <w:rPr>
          <w:rFonts w:ascii="Proxima Nova" w:hAnsi="Proxima Nova" w:cs="Arial"/>
        </w:rPr>
      </w:pPr>
    </w:p>
    <w:p w14:paraId="0489F2BD" w14:textId="77777777" w:rsidR="008C0BAD" w:rsidRDefault="008C0BAD" w:rsidP="1CCD16B3">
      <w:pPr>
        <w:rPr>
          <w:rFonts w:ascii="Proxima Nova" w:hAnsi="Proxima Nova"/>
          <w:b/>
          <w:bCs/>
          <w:u w:val="single"/>
        </w:rPr>
      </w:pPr>
      <w:r w:rsidRPr="1CCD16B3">
        <w:rPr>
          <w:rFonts w:ascii="Proxima Nova" w:hAnsi="Proxima Nova"/>
          <w:b/>
          <w:bCs/>
          <w:u w:val="single"/>
        </w:rPr>
        <w:br w:type="page"/>
      </w:r>
    </w:p>
    <w:p w14:paraId="34545404" w14:textId="69448407" w:rsidR="000075EF" w:rsidRPr="001B7439" w:rsidRDefault="000075EF" w:rsidP="1CCD16B3">
      <w:pPr>
        <w:spacing w:after="0" w:line="240" w:lineRule="auto"/>
        <w:rPr>
          <w:rFonts w:ascii="Proxima Nova" w:hAnsi="Proxima Nova"/>
          <w:b/>
          <w:bCs/>
          <w:u w:val="single"/>
        </w:rPr>
      </w:pPr>
      <w:r w:rsidRPr="1CCD16B3">
        <w:rPr>
          <w:rFonts w:ascii="Proxima Nova" w:hAnsi="Proxima Nova"/>
          <w:b/>
          <w:bCs/>
          <w:u w:val="single"/>
        </w:rPr>
        <w:lastRenderedPageBreak/>
        <w:t>Recon Final Additions PR Template – Russell Microcap® Index</w:t>
      </w:r>
    </w:p>
    <w:p w14:paraId="2227E323"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i/>
          <w:iCs/>
        </w:rPr>
      </w:pPr>
      <w:r w:rsidRPr="1CCD16B3">
        <w:rPr>
          <w:rFonts w:ascii="Proxima Nova" w:hAnsi="Proxima Nova" w:cs="Helvetica-Narrow"/>
          <w:b/>
          <w:bCs/>
          <w:i/>
          <w:iCs/>
        </w:rPr>
        <w:t>Please note:</w:t>
      </w:r>
      <w:r w:rsidRPr="1CCD16B3">
        <w:rPr>
          <w:rFonts w:ascii="Proxima Nova" w:hAnsi="Proxima Nova" w:cs="Helvetica-Narrow"/>
          <w:i/>
          <w:iCs/>
        </w:rPr>
        <w:t xml:space="preserve"> This template is intended only as a guide. We offer the material below as a starting point for your release or simply as background. FTSE Russell does not need to review or approve your news release on this topic.</w:t>
      </w:r>
    </w:p>
    <w:p w14:paraId="6F418CB4"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40BFD12C" w14:textId="1870D6F1" w:rsidR="000075EF" w:rsidRPr="001B7439" w:rsidRDefault="000075EF" w:rsidP="1A823293">
      <w:pPr>
        <w:keepLines/>
        <w:widowControl w:val="0"/>
        <w:autoSpaceDE w:val="0"/>
        <w:autoSpaceDN w:val="0"/>
        <w:adjustRightInd w:val="0"/>
        <w:spacing w:after="0" w:line="240" w:lineRule="auto"/>
        <w:rPr>
          <w:rFonts w:ascii="Proxima Nova" w:hAnsi="Proxima Nova" w:cs="Helvetica-Narrow"/>
          <w:b/>
          <w:bCs/>
        </w:rPr>
      </w:pPr>
      <w:r w:rsidRPr="1CCD16B3">
        <w:rPr>
          <w:rFonts w:ascii="Proxima Nova" w:hAnsi="Proxima Nova" w:cs="Helvetica-Narrow"/>
          <w:b/>
          <w:bCs/>
        </w:rPr>
        <w:t xml:space="preserve">If your company has a presence on </w:t>
      </w:r>
      <w:r w:rsidR="007A5E5C" w:rsidRPr="1CCD16B3">
        <w:rPr>
          <w:rFonts w:ascii="Proxima Nova" w:hAnsi="Proxima Nova" w:cs="Helvetica-Narrow"/>
          <w:b/>
          <w:bCs/>
        </w:rPr>
        <w:t>X</w:t>
      </w:r>
      <w:r w:rsidRPr="1CCD16B3">
        <w:rPr>
          <w:rFonts w:ascii="Proxima Nova" w:hAnsi="Proxima Nova" w:cs="Helvetica-Narrow"/>
          <w:b/>
          <w:bCs/>
        </w:rPr>
        <w:t xml:space="preserve"> and/or LinkedIn, please see</w:t>
      </w:r>
      <w:r w:rsidR="0641713F" w:rsidRPr="1CCD16B3">
        <w:rPr>
          <w:rFonts w:ascii="Proxima Nova" w:hAnsi="Proxima Nova" w:cs="Helvetica-Narrow"/>
          <w:b/>
          <w:bCs/>
        </w:rPr>
        <w:t xml:space="preserve"> the</w:t>
      </w:r>
      <w:r w:rsidRPr="1CCD16B3">
        <w:rPr>
          <w:rFonts w:ascii="Proxima Nova" w:hAnsi="Proxima Nova" w:cs="Helvetica-Narrow"/>
          <w:b/>
          <w:bCs/>
        </w:rPr>
        <w:t xml:space="preserve"> end of </w:t>
      </w:r>
      <w:r w:rsidR="300279B7" w:rsidRPr="1CCD16B3">
        <w:rPr>
          <w:rFonts w:ascii="Proxima Nova" w:hAnsi="Proxima Nova" w:cs="Helvetica-Narrow"/>
          <w:b/>
          <w:bCs/>
        </w:rPr>
        <w:t xml:space="preserve">the </w:t>
      </w:r>
      <w:r w:rsidRPr="1CCD16B3">
        <w:rPr>
          <w:rFonts w:ascii="Proxima Nova" w:hAnsi="Proxima Nova" w:cs="Helvetica-Narrow"/>
          <w:b/>
          <w:bCs/>
        </w:rPr>
        <w:t xml:space="preserve">document for social media templates. </w:t>
      </w:r>
    </w:p>
    <w:p w14:paraId="19C86186"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375211AB" w14:textId="77777777" w:rsidR="000075EF" w:rsidRPr="001B7439" w:rsidRDefault="000075EF" w:rsidP="000075EF">
      <w:pPr>
        <w:keepLines/>
        <w:widowControl w:val="0"/>
        <w:autoSpaceDE w:val="0"/>
        <w:autoSpaceDN w:val="0"/>
        <w:adjustRightInd w:val="0"/>
        <w:spacing w:after="0" w:line="240" w:lineRule="auto"/>
        <w:rPr>
          <w:rFonts w:ascii="Proxima Nova" w:hAnsi="Proxima Nova" w:cs="Arial"/>
          <w:b/>
          <w:bCs/>
          <w:sz w:val="20"/>
          <w:szCs w:val="20"/>
        </w:rPr>
      </w:pPr>
      <w:r w:rsidRPr="1CCD16B3">
        <w:rPr>
          <w:rFonts w:ascii="Proxima Nova" w:hAnsi="Proxima Nova" w:cs="Arial"/>
          <w:b/>
          <w:bCs/>
          <w:sz w:val="32"/>
          <w:szCs w:val="32"/>
        </w:rPr>
        <w:t>[Company Name] added to membership of Russell Microcap</w:t>
      </w:r>
      <w:r w:rsidRPr="1CCD16B3">
        <w:rPr>
          <w:rFonts w:ascii="Proxima Nova" w:hAnsi="Proxima Nova" w:cs="Arial"/>
          <w:b/>
          <w:bCs/>
          <w:sz w:val="32"/>
          <w:szCs w:val="32"/>
          <w:vertAlign w:val="superscript"/>
        </w:rPr>
        <w:t>®</w:t>
      </w:r>
      <w:r w:rsidRPr="1CCD16B3">
        <w:rPr>
          <w:rFonts w:ascii="Proxima Nova" w:hAnsi="Proxima Nova" w:cs="Arial"/>
          <w:b/>
          <w:bCs/>
          <w:sz w:val="32"/>
          <w:szCs w:val="32"/>
        </w:rPr>
        <w:t xml:space="preserve"> Index</w:t>
      </w:r>
    </w:p>
    <w:p w14:paraId="627CAB9B" w14:textId="77777777" w:rsidR="000075EF" w:rsidRPr="001B7439" w:rsidRDefault="000075EF" w:rsidP="000075EF">
      <w:pPr>
        <w:keepLines/>
        <w:widowControl w:val="0"/>
        <w:autoSpaceDE w:val="0"/>
        <w:autoSpaceDN w:val="0"/>
        <w:adjustRightInd w:val="0"/>
        <w:spacing w:after="0" w:line="240" w:lineRule="auto"/>
        <w:rPr>
          <w:rFonts w:ascii="Proxima Nova" w:hAnsi="Proxima Nova" w:cs="Arial"/>
        </w:rPr>
      </w:pPr>
    </w:p>
    <w:p w14:paraId="63D03505" w14:textId="569ABBCC" w:rsidR="000075EF" w:rsidRPr="001B7439" w:rsidRDefault="000075EF" w:rsidP="000075EF">
      <w:pPr>
        <w:keepLines/>
        <w:widowControl w:val="0"/>
        <w:autoSpaceDE w:val="0"/>
        <w:autoSpaceDN w:val="0"/>
        <w:adjustRightInd w:val="0"/>
        <w:spacing w:after="0" w:line="240" w:lineRule="auto"/>
        <w:rPr>
          <w:rFonts w:ascii="Proxima Nova" w:hAnsi="Proxima Nova" w:cs="Arial"/>
        </w:rPr>
      </w:pPr>
      <w:proofErr w:type="gramStart"/>
      <w:r w:rsidRPr="1CCD16B3">
        <w:rPr>
          <w:rFonts w:ascii="Proxima Nova" w:hAnsi="Proxima Nova" w:cs="Arial"/>
        </w:rPr>
        <w:t>DATELINE — [</w:t>
      </w:r>
      <w:proofErr w:type="gramEnd"/>
      <w:r w:rsidRPr="1CCD16B3">
        <w:rPr>
          <w:rFonts w:ascii="Proxima Nova" w:hAnsi="Proxima Nova" w:cs="Arial"/>
        </w:rPr>
        <w:t>Company Name] was added as a member of the Russell Microcap</w:t>
      </w:r>
      <w:r w:rsidRPr="1CCD16B3">
        <w:rPr>
          <w:rFonts w:ascii="Proxima Nova" w:hAnsi="Proxima Nova" w:cs="Arial"/>
          <w:vertAlign w:val="superscript"/>
        </w:rPr>
        <w:t>®</w:t>
      </w:r>
      <w:r w:rsidRPr="1CCD16B3">
        <w:rPr>
          <w:rFonts w:ascii="Proxima Nova" w:hAnsi="Proxima Nova" w:cs="Arial"/>
          <w:color w:val="000000" w:themeColor="text1"/>
          <w:vertAlign w:val="superscript"/>
        </w:rPr>
        <w:t xml:space="preserve"> </w:t>
      </w:r>
      <w:r w:rsidRPr="1CCD16B3">
        <w:rPr>
          <w:rFonts w:ascii="Proxima Nova" w:hAnsi="Proxima Nova" w:cs="Arial"/>
        </w:rPr>
        <w:t xml:space="preserve">Index, effective </w:t>
      </w:r>
      <w:r w:rsidR="00E53DD1">
        <w:rPr>
          <w:rFonts w:ascii="Proxima Nova" w:hAnsi="Proxima Nova" w:cs="Arial"/>
        </w:rPr>
        <w:t>when</w:t>
      </w:r>
      <w:r w:rsidR="00E53DD1" w:rsidRPr="1CCD16B3">
        <w:rPr>
          <w:rFonts w:ascii="Proxima Nova" w:hAnsi="Proxima Nova" w:cs="Arial"/>
        </w:rPr>
        <w:t xml:space="preserve"> </w:t>
      </w:r>
      <w:r w:rsidRPr="1CCD16B3">
        <w:rPr>
          <w:rFonts w:ascii="Proxima Nova" w:hAnsi="Proxima Nova" w:cs="Arial"/>
        </w:rPr>
        <w:t xml:space="preserve">the US market opens on </w:t>
      </w:r>
      <w:r w:rsidR="007A5E5C" w:rsidRPr="1CCD16B3">
        <w:rPr>
          <w:rFonts w:ascii="Proxima Nova" w:hAnsi="Proxima Nova" w:cs="Arial"/>
        </w:rPr>
        <w:t>Ju</w:t>
      </w:r>
      <w:r w:rsidR="74A02548" w:rsidRPr="1CCD16B3">
        <w:rPr>
          <w:rFonts w:ascii="Proxima Nova" w:hAnsi="Proxima Nova" w:cs="Arial"/>
        </w:rPr>
        <w:t xml:space="preserve">ne </w:t>
      </w:r>
      <w:r w:rsidR="00E53DD1">
        <w:rPr>
          <w:rFonts w:ascii="Proxima Nova" w:hAnsi="Proxima Nova" w:cs="Arial"/>
        </w:rPr>
        <w:t>29</w:t>
      </w:r>
      <w:r w:rsidRPr="1CCD16B3">
        <w:rPr>
          <w:rFonts w:ascii="Proxima Nova" w:hAnsi="Proxima Nova" w:cs="Arial"/>
        </w:rPr>
        <w:t xml:space="preserve"> as part of the </w:t>
      </w:r>
      <w:r w:rsidR="006B614E" w:rsidRPr="1CCD16B3">
        <w:rPr>
          <w:rFonts w:ascii="Proxima Nova" w:hAnsi="Proxima Nova" w:cs="Arial"/>
        </w:rPr>
        <w:t>202</w:t>
      </w:r>
      <w:r w:rsidR="00E53DD1">
        <w:rPr>
          <w:rFonts w:ascii="Proxima Nova" w:hAnsi="Proxima Nova" w:cs="Arial"/>
        </w:rPr>
        <w:t>6</w:t>
      </w:r>
      <w:r w:rsidRPr="1CCD16B3">
        <w:rPr>
          <w:rFonts w:ascii="Proxima Nova" w:hAnsi="Proxima Nova" w:cs="Arial"/>
        </w:rPr>
        <w:t xml:space="preserve"> Russell indexes reconstitution. </w:t>
      </w:r>
    </w:p>
    <w:p w14:paraId="458EE73E" w14:textId="77777777" w:rsidR="000075EF" w:rsidRPr="001B7439" w:rsidRDefault="000075EF" w:rsidP="000075EF">
      <w:pPr>
        <w:keepLines/>
        <w:widowControl w:val="0"/>
        <w:autoSpaceDE w:val="0"/>
        <w:autoSpaceDN w:val="0"/>
        <w:adjustRightInd w:val="0"/>
        <w:spacing w:after="0" w:line="240" w:lineRule="auto"/>
        <w:rPr>
          <w:rFonts w:ascii="Proxima Nova" w:hAnsi="Proxima Nova" w:cs="Arial"/>
        </w:rPr>
      </w:pPr>
    </w:p>
    <w:p w14:paraId="164A1AFB" w14:textId="2F2AEE02" w:rsidR="000075EF" w:rsidRPr="001B7439" w:rsidRDefault="00FB1E9A" w:rsidP="000075EF">
      <w:pPr>
        <w:keepLines/>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The </w:t>
      </w:r>
      <w:r w:rsidR="00C94F28">
        <w:rPr>
          <w:rFonts w:ascii="Proxima Nova" w:hAnsi="Proxima Nova" w:cs="Arial"/>
        </w:rPr>
        <w:t>June</w:t>
      </w:r>
      <w:r w:rsidRPr="1CCD16B3">
        <w:rPr>
          <w:rFonts w:ascii="Proxima Nova" w:hAnsi="Proxima Nova" w:cs="Arial"/>
        </w:rPr>
        <w:t xml:space="preserve"> Russell US Indexes reconstitution captures</w:t>
      </w:r>
      <w:r w:rsidR="00E53DD1">
        <w:rPr>
          <w:rFonts w:ascii="Proxima Nova" w:hAnsi="Proxima Nova" w:cs="Arial"/>
        </w:rPr>
        <w:t xml:space="preserve"> up to</w:t>
      </w:r>
      <w:r w:rsidRPr="1CCD16B3">
        <w:rPr>
          <w:rFonts w:ascii="Proxima Nova" w:hAnsi="Proxima Nova" w:cs="Arial"/>
        </w:rPr>
        <w:t xml:space="preserve"> the 4,000 largest US stocks as of </w:t>
      </w:r>
      <w:r w:rsidR="75B39CB8" w:rsidRPr="1CCD16B3">
        <w:rPr>
          <w:rFonts w:ascii="Proxima Nova" w:hAnsi="Proxima Nova" w:cs="Arial"/>
        </w:rPr>
        <w:t>Wednesday</w:t>
      </w:r>
      <w:r w:rsidRPr="1CCD16B3">
        <w:rPr>
          <w:rFonts w:ascii="Proxima Nova" w:hAnsi="Proxima Nova" w:cs="Arial"/>
        </w:rPr>
        <w:t>, April 30</w:t>
      </w:r>
      <w:r w:rsidRPr="1CCD16B3">
        <w:rPr>
          <w:rFonts w:ascii="Proxima Nova" w:hAnsi="Proxima Nova" w:cs="Arial"/>
          <w:vertAlign w:val="superscript"/>
        </w:rPr>
        <w:t>th</w:t>
      </w:r>
      <w:r w:rsidRPr="1CCD16B3">
        <w:rPr>
          <w:rFonts w:ascii="Proxima Nova" w:hAnsi="Proxima Nova" w:cs="Arial"/>
        </w:rPr>
        <w:t xml:space="preserve">, ranking them by total market capitalization. </w:t>
      </w:r>
      <w:r w:rsidR="000075EF" w:rsidRPr="1CCD16B3">
        <w:rPr>
          <w:rFonts w:ascii="Proxima Nova" w:hAnsi="Proxima Nova" w:cs="Arial"/>
        </w:rPr>
        <w:t>Membership in the Russell Microcap</w:t>
      </w:r>
      <w:r w:rsidR="000075EF" w:rsidRPr="1CCD16B3">
        <w:rPr>
          <w:rFonts w:ascii="Proxima Nova" w:hAnsi="Proxima Nova" w:cs="Arial"/>
          <w:vertAlign w:val="superscript"/>
        </w:rPr>
        <w:t xml:space="preserve">® </w:t>
      </w:r>
      <w:r w:rsidR="000075EF" w:rsidRPr="1CCD16B3">
        <w:rPr>
          <w:rFonts w:ascii="Proxima Nova" w:hAnsi="Proxima Nova" w:cs="Arial"/>
        </w:rPr>
        <w:t xml:space="preserve">Index, which remains in place for </w:t>
      </w:r>
      <w:r w:rsidR="00C94F28">
        <w:rPr>
          <w:rFonts w:ascii="Proxima Nova" w:hAnsi="Proxima Nova" w:cs="Arial"/>
        </w:rPr>
        <w:t xml:space="preserve">half a </w:t>
      </w:r>
      <w:r w:rsidR="000075EF" w:rsidRPr="1CCD16B3">
        <w:rPr>
          <w:rFonts w:ascii="Proxima Nova" w:hAnsi="Proxima Nova" w:cs="Arial"/>
        </w:rPr>
        <w:t>year</w:t>
      </w:r>
      <w:r w:rsidR="00C94F28">
        <w:rPr>
          <w:rFonts w:ascii="Proxima Nova" w:hAnsi="Proxima Nova" w:cs="Arial"/>
        </w:rPr>
        <w:t xml:space="preserve"> beginning 2026</w:t>
      </w:r>
      <w:r w:rsidR="000075EF" w:rsidRPr="1CCD16B3">
        <w:rPr>
          <w:rFonts w:ascii="Proxima Nova" w:hAnsi="Proxima Nova" w:cs="Arial"/>
        </w:rPr>
        <w:t>, means automatic inclusion in the appropriate growth and value style indexes. FTSE Russell determines membership for its Russell indexes primarily by objective, market-capitalization rankings and style attributes.</w:t>
      </w:r>
    </w:p>
    <w:p w14:paraId="33F9C06A" w14:textId="77777777" w:rsidR="000075EF" w:rsidRPr="001B7439" w:rsidRDefault="000075EF" w:rsidP="000075EF">
      <w:pPr>
        <w:keepLines/>
        <w:widowControl w:val="0"/>
        <w:autoSpaceDE w:val="0"/>
        <w:autoSpaceDN w:val="0"/>
        <w:adjustRightInd w:val="0"/>
        <w:spacing w:after="0" w:line="240" w:lineRule="auto"/>
        <w:rPr>
          <w:rFonts w:ascii="Proxima Nova" w:hAnsi="Proxima Nova" w:cs="Arial"/>
        </w:rPr>
      </w:pPr>
    </w:p>
    <w:p w14:paraId="0F5762F3" w14:textId="77777777" w:rsidR="000075EF" w:rsidRPr="001B7439" w:rsidRDefault="000075EF" w:rsidP="007A5E5C">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&lt;Insert company spokesperson’s quote&gt;</w:t>
      </w:r>
    </w:p>
    <w:p w14:paraId="267BBFD9"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2EC86E35" w14:textId="2AADB519" w:rsidR="00275BC8" w:rsidRDefault="00275BC8" w:rsidP="00275BC8">
      <w:pPr>
        <w:widowControl w:val="0"/>
        <w:autoSpaceDE w:val="0"/>
        <w:autoSpaceDN w:val="0"/>
        <w:adjustRightInd w:val="0"/>
        <w:spacing w:after="0" w:line="240" w:lineRule="auto"/>
        <w:jc w:val="both"/>
        <w:rPr>
          <w:rFonts w:ascii="Proxima Nova" w:hAnsi="Proxima Nova" w:cs="Arial"/>
        </w:rPr>
      </w:pPr>
      <w:bookmarkStart w:id="1" w:name="OLE_LINK14"/>
      <w:r w:rsidRPr="1CCD16B3">
        <w:rPr>
          <w:rFonts w:ascii="Proxima Nova" w:hAnsi="Proxima Nova" w:cs="Arial"/>
        </w:rPr>
        <w:t xml:space="preserve">Russell indexes are widely used by investment managers and institutional investors for index funds and as benchmarks for active investment strategies. </w:t>
      </w:r>
      <w:bookmarkStart w:id="2" w:name="OLE_LINK15"/>
      <w:bookmarkStart w:id="3" w:name="OLE_LINK13"/>
      <w:r w:rsidRPr="1CCD16B3">
        <w:rPr>
          <w:rFonts w:ascii="Proxima Nova" w:hAnsi="Proxima Nova" w:cs="Arial"/>
        </w:rPr>
        <w:t>Russell’s US indexes serve as the benchmark for about $</w:t>
      </w:r>
      <w:r w:rsidR="000F5045" w:rsidRPr="1CCD16B3">
        <w:rPr>
          <w:rFonts w:ascii="Proxima Nova" w:hAnsi="Proxima Nova" w:cs="Arial"/>
        </w:rPr>
        <w:t>1</w:t>
      </w:r>
      <w:r w:rsidR="005C78E9">
        <w:rPr>
          <w:rFonts w:ascii="Proxima Nova" w:hAnsi="Proxima Nova" w:cs="Arial"/>
        </w:rPr>
        <w:t>2</w:t>
      </w:r>
      <w:r w:rsidR="00E53DD1">
        <w:rPr>
          <w:rFonts w:ascii="Proxima Nova" w:hAnsi="Proxima Nova" w:cs="Arial"/>
        </w:rPr>
        <w:t>.</w:t>
      </w:r>
      <w:r w:rsidR="005C78E9">
        <w:rPr>
          <w:rFonts w:ascii="Proxima Nova" w:hAnsi="Proxima Nova" w:cs="Arial"/>
        </w:rPr>
        <w:t>2</w:t>
      </w:r>
      <w:r w:rsidRPr="1CCD16B3">
        <w:rPr>
          <w:rFonts w:ascii="Proxima Nova" w:hAnsi="Proxima Nova" w:cs="Arial"/>
        </w:rPr>
        <w:t xml:space="preserve"> trillion in assets </w:t>
      </w:r>
      <w:bookmarkStart w:id="4" w:name="OLE_LINK16"/>
      <w:r w:rsidRPr="1CCD16B3">
        <w:rPr>
          <w:rFonts w:ascii="Proxima Nova" w:hAnsi="Proxima Nova" w:cs="Arial"/>
        </w:rPr>
        <w:t xml:space="preserve">as of the close of </w:t>
      </w:r>
      <w:r w:rsidR="00E53DD1">
        <w:rPr>
          <w:rFonts w:ascii="Proxima Nova" w:hAnsi="Proxima Nova" w:cs="Arial"/>
        </w:rPr>
        <w:t>December</w:t>
      </w:r>
      <w:r w:rsidR="00E53DD1" w:rsidRPr="1CCD16B3">
        <w:rPr>
          <w:rFonts w:ascii="Proxima Nova" w:hAnsi="Proxima Nova" w:cs="Arial"/>
        </w:rPr>
        <w:t xml:space="preserve"> </w:t>
      </w:r>
      <w:r w:rsidRPr="1CCD16B3">
        <w:rPr>
          <w:rFonts w:ascii="Proxima Nova" w:hAnsi="Proxima Nova" w:cs="Arial"/>
        </w:rPr>
        <w:t>202</w:t>
      </w:r>
      <w:bookmarkEnd w:id="2"/>
      <w:bookmarkEnd w:id="4"/>
      <w:r w:rsidR="005C78E9">
        <w:rPr>
          <w:rFonts w:ascii="Proxima Nova" w:hAnsi="Proxima Nova" w:cs="Arial"/>
        </w:rPr>
        <w:t>5</w:t>
      </w:r>
      <w:r w:rsidRPr="1CCD16B3">
        <w:rPr>
          <w:rFonts w:ascii="Proxima Nova" w:hAnsi="Proxima Nova" w:cs="Arial"/>
        </w:rPr>
        <w:t xml:space="preserve">. </w:t>
      </w:r>
      <w:bookmarkEnd w:id="3"/>
      <w:r w:rsidRPr="1CCD16B3">
        <w:rPr>
          <w:rFonts w:ascii="Proxima Nova" w:hAnsi="Proxima Nova" w:cs="Arial"/>
        </w:rPr>
        <w:t>Russell indexes are part of FTSE Russell,</w:t>
      </w:r>
      <w:r w:rsidR="58FD252A" w:rsidRPr="1CCD16B3">
        <w:rPr>
          <w:rFonts w:ascii="Proxima Nova" w:hAnsi="Proxima Nova" w:cs="Arial"/>
        </w:rPr>
        <w:t xml:space="preserve"> the</w:t>
      </w:r>
      <w:r w:rsidRPr="1CCD16B3">
        <w:rPr>
          <w:rFonts w:ascii="Proxima Nova" w:hAnsi="Proxima Nova" w:cs="Arial"/>
        </w:rPr>
        <w:t xml:space="preserve"> global index provider.</w:t>
      </w:r>
      <w:bookmarkEnd w:id="1"/>
    </w:p>
    <w:p w14:paraId="17708387" w14:textId="77777777" w:rsidR="00D32DB4" w:rsidRDefault="00D32DB4" w:rsidP="00275BC8">
      <w:pPr>
        <w:widowControl w:val="0"/>
        <w:autoSpaceDE w:val="0"/>
        <w:autoSpaceDN w:val="0"/>
        <w:adjustRightInd w:val="0"/>
        <w:spacing w:after="0" w:line="240" w:lineRule="auto"/>
        <w:jc w:val="both"/>
        <w:rPr>
          <w:rFonts w:ascii="Proxima Nova" w:hAnsi="Proxima Nova" w:cs="Arial"/>
        </w:rPr>
      </w:pPr>
    </w:p>
    <w:p w14:paraId="1F8D2F48" w14:textId="1967DBD7" w:rsidR="0029450A" w:rsidRPr="0029450A" w:rsidRDefault="0029450A" w:rsidP="0029450A">
      <w:pPr>
        <w:widowControl w:val="0"/>
        <w:autoSpaceDE w:val="0"/>
        <w:autoSpaceDN w:val="0"/>
        <w:adjustRightInd w:val="0"/>
        <w:spacing w:after="0" w:line="240" w:lineRule="auto"/>
        <w:jc w:val="both"/>
        <w:rPr>
          <w:rFonts w:ascii="Proxima Nova" w:hAnsi="Proxima Nova" w:cs="Arial"/>
          <w:b/>
          <w:bCs/>
          <w:lang w:val="en-GB"/>
        </w:rPr>
      </w:pPr>
      <w:r w:rsidRPr="1CCD16B3">
        <w:rPr>
          <w:rFonts w:ascii="Proxima Nova" w:hAnsi="Proxima Nova" w:cs="Arial"/>
          <w:b/>
          <w:bCs/>
          <w:lang w:val="en-GB"/>
        </w:rPr>
        <w:t xml:space="preserve">Fiona Bassett, CEO of FTSE Russell, </w:t>
      </w:r>
      <w:r w:rsidR="008C69BE">
        <w:rPr>
          <w:rFonts w:ascii="Proxima Nova" w:hAnsi="Proxima Nova" w:cs="Arial"/>
          <w:b/>
          <w:bCs/>
          <w:lang w:val="en-GB"/>
        </w:rPr>
        <w:t>a</w:t>
      </w:r>
      <w:r w:rsidRPr="1CCD16B3">
        <w:rPr>
          <w:rFonts w:ascii="Proxima Nova" w:hAnsi="Proxima Nova" w:cs="Arial"/>
          <w:b/>
          <w:bCs/>
          <w:lang w:val="en-GB"/>
        </w:rPr>
        <w:t xml:space="preserve">n LSEG </w:t>
      </w:r>
      <w:r w:rsidR="1E68AAA5" w:rsidRPr="1CCD16B3">
        <w:rPr>
          <w:rFonts w:ascii="Proxima Nova" w:hAnsi="Proxima Nova" w:cs="Arial"/>
          <w:b/>
          <w:bCs/>
          <w:lang w:val="en-GB"/>
        </w:rPr>
        <w:t>b</w:t>
      </w:r>
      <w:r w:rsidRPr="1CCD16B3">
        <w:rPr>
          <w:rFonts w:ascii="Proxima Nova" w:hAnsi="Proxima Nova" w:cs="Arial"/>
          <w:b/>
          <w:bCs/>
          <w:lang w:val="en-GB"/>
        </w:rPr>
        <w:t>usiness, comments:</w:t>
      </w:r>
    </w:p>
    <w:p w14:paraId="065BB188" w14:textId="77777777" w:rsidR="0029450A" w:rsidRPr="0029450A" w:rsidRDefault="0029450A" w:rsidP="0029450A">
      <w:pPr>
        <w:widowControl w:val="0"/>
        <w:autoSpaceDE w:val="0"/>
        <w:autoSpaceDN w:val="0"/>
        <w:adjustRightInd w:val="0"/>
        <w:spacing w:after="0" w:line="240" w:lineRule="auto"/>
        <w:jc w:val="both"/>
        <w:rPr>
          <w:rFonts w:ascii="Proxima Nova" w:hAnsi="Proxima Nova" w:cs="Arial"/>
          <w:lang w:val="en-GB"/>
        </w:rPr>
      </w:pPr>
    </w:p>
    <w:p w14:paraId="0F88FDF5" w14:textId="28AA8226" w:rsidR="00593489" w:rsidRDefault="17F3AC44" w:rsidP="1CCD16B3">
      <w:pPr>
        <w:widowControl w:val="0"/>
        <w:spacing w:after="0" w:line="240" w:lineRule="auto"/>
        <w:rPr>
          <w:rFonts w:ascii="Proxima Nova" w:hAnsi="Proxima Nova" w:cs="Arial"/>
          <w:i/>
          <w:iCs/>
        </w:rPr>
      </w:pPr>
      <w:r w:rsidRPr="1CCD16B3">
        <w:rPr>
          <w:rFonts w:ascii="Proxima Nova" w:hAnsi="Proxima Nova" w:cs="Arial"/>
          <w:i/>
          <w:iCs/>
        </w:rPr>
        <w:t>“The Russell indexes have continuously adapted to the evolving dynamic US economy</w:t>
      </w:r>
      <w:r w:rsidR="004D3096" w:rsidRPr="1CCD16B3">
        <w:rPr>
          <w:rFonts w:ascii="Proxima Nova" w:hAnsi="Proxima Nova" w:cs="Arial"/>
          <w:i/>
          <w:iCs/>
        </w:rPr>
        <w:t>,</w:t>
      </w:r>
      <w:r w:rsidRPr="1CCD16B3">
        <w:rPr>
          <w:rFonts w:ascii="Proxima Nova" w:hAnsi="Proxima Nova" w:cs="Arial"/>
          <w:i/>
          <w:iCs/>
        </w:rPr>
        <w:t xml:space="preserve"> and </w:t>
      </w:r>
      <w:r w:rsidRPr="1CCD16B3">
        <w:rPr>
          <w:rFonts w:ascii="Proxima Nova" w:eastAsia="Calibri" w:hAnsi="Proxima Nova" w:cs="Arial"/>
          <w:i/>
          <w:iCs/>
        </w:rPr>
        <w:t>it’s crucial to fully recalibrate the suite of Russell US Indexes, ensuring the indexes maintain an accurate representation of the market</w:t>
      </w:r>
      <w:r w:rsidRPr="1CCD16B3">
        <w:rPr>
          <w:rFonts w:ascii="Proxima Nova" w:hAnsi="Proxima Nova" w:cs="Arial"/>
          <w:i/>
          <w:iCs/>
        </w:rPr>
        <w:t xml:space="preserve">. The transition to a semi-annual reconstitution frequency </w:t>
      </w:r>
      <w:r w:rsidR="008C69BE">
        <w:rPr>
          <w:rFonts w:ascii="Proxima Nova" w:hAnsi="Proxima Nova" w:cs="Arial"/>
          <w:i/>
          <w:iCs/>
        </w:rPr>
        <w:t>this year</w:t>
      </w:r>
      <w:r w:rsidRPr="1CCD16B3">
        <w:rPr>
          <w:rFonts w:ascii="Proxima Nova" w:hAnsi="Proxima Nova" w:cs="Arial"/>
          <w:i/>
          <w:iCs/>
        </w:rPr>
        <w:t xml:space="preserve"> will ensure our indexes continue to represent the market and maintain the purpose of the index as a portfolio </w:t>
      </w:r>
      <w:proofErr w:type="gramStart"/>
      <w:r w:rsidRPr="1CCD16B3">
        <w:rPr>
          <w:rFonts w:ascii="Proxima Nova" w:hAnsi="Proxima Nova" w:cs="Arial"/>
          <w:i/>
          <w:iCs/>
        </w:rPr>
        <w:t>benchmark.”</w:t>
      </w:r>
      <w:proofErr w:type="gramEnd"/>
    </w:p>
    <w:p w14:paraId="4754FC9A" w14:textId="77777777" w:rsidR="000075EF" w:rsidRPr="001B7439" w:rsidRDefault="000075EF" w:rsidP="008C69BE">
      <w:pPr>
        <w:widowControl w:val="0"/>
        <w:autoSpaceDE w:val="0"/>
        <w:autoSpaceDN w:val="0"/>
        <w:adjustRightInd w:val="0"/>
        <w:spacing w:after="0" w:line="240" w:lineRule="auto"/>
        <w:rPr>
          <w:rFonts w:ascii="Proxima Nova" w:hAnsi="Proxima Nova" w:cs="Arial"/>
        </w:rPr>
      </w:pPr>
    </w:p>
    <w:p w14:paraId="226B7058" w14:textId="1734D54B" w:rsidR="000075EF" w:rsidRPr="001B7439" w:rsidRDefault="000075EF" w:rsidP="007A5E5C">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For more information on the Russell Microcap</w:t>
      </w:r>
      <w:r w:rsidRPr="1CCD16B3">
        <w:rPr>
          <w:rFonts w:ascii="Proxima Nova" w:hAnsi="Proxima Nova" w:cs="Arial"/>
          <w:vertAlign w:val="superscript"/>
        </w:rPr>
        <w:t>®</w:t>
      </w:r>
      <w:r w:rsidRPr="1CCD16B3">
        <w:rPr>
          <w:rFonts w:ascii="Proxima Nova" w:hAnsi="Proxima Nova" w:cs="Arial"/>
        </w:rPr>
        <w:t xml:space="preserve"> Index and the Russell indexes reconstitution, go to the “Russell Reconstitution” section on the </w:t>
      </w:r>
      <w:hyperlink r:id="rId12">
        <w:r w:rsidR="00D05565" w:rsidRPr="1CCD16B3">
          <w:rPr>
            <w:rStyle w:val="Hyperlink"/>
            <w:rFonts w:ascii="Proxima Nova" w:hAnsi="Proxima Nova" w:cs="Arial"/>
          </w:rPr>
          <w:t>FTSE Russell website</w:t>
        </w:r>
      </w:hyperlink>
      <w:r w:rsidR="00D05565" w:rsidRPr="1CCD16B3">
        <w:rPr>
          <w:rFonts w:ascii="Proxima Nova" w:hAnsi="Proxima Nova" w:cs="Arial"/>
        </w:rPr>
        <w:t>.</w:t>
      </w:r>
    </w:p>
    <w:p w14:paraId="0EC1B5FD"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386F7278" w14:textId="2AEB0511" w:rsidR="000075EF" w:rsidRPr="008C69BE" w:rsidRDefault="000075EF" w:rsidP="1CCD16B3">
      <w:pPr>
        <w:widowControl w:val="0"/>
        <w:autoSpaceDE w:val="0"/>
        <w:autoSpaceDN w:val="0"/>
        <w:adjustRightInd w:val="0"/>
        <w:spacing w:after="0" w:line="240" w:lineRule="auto"/>
        <w:rPr>
          <w:rFonts w:ascii="Proxima Nova" w:hAnsi="Proxima Nova" w:cs="Arial"/>
          <w:b/>
          <w:bCs/>
          <w:color w:val="000000"/>
        </w:rPr>
      </w:pPr>
      <w:r w:rsidRPr="008C69BE">
        <w:rPr>
          <w:rFonts w:ascii="Proxima Nova" w:hAnsi="Proxima Nova" w:cs="Arial"/>
          <w:b/>
          <w:bCs/>
        </w:rPr>
        <w:t>A</w:t>
      </w:r>
      <w:r w:rsidRPr="008C69BE">
        <w:rPr>
          <w:rFonts w:ascii="Proxima Nova" w:hAnsi="Proxima Nova" w:cs="Arial"/>
          <w:b/>
          <w:bCs/>
          <w:color w:val="000000" w:themeColor="text1"/>
        </w:rPr>
        <w:t xml:space="preserve">bout (Company </w:t>
      </w:r>
      <w:r w:rsidR="0029450A" w:rsidRPr="008C69BE">
        <w:rPr>
          <w:rFonts w:ascii="Proxima Nova" w:hAnsi="Proxima Nova" w:cs="Arial"/>
          <w:b/>
          <w:bCs/>
          <w:color w:val="000000" w:themeColor="text1"/>
        </w:rPr>
        <w:t>Name</w:t>
      </w:r>
      <w:r w:rsidRPr="008C69BE">
        <w:rPr>
          <w:rFonts w:ascii="Proxima Nova" w:hAnsi="Proxima Nova" w:cs="Arial"/>
          <w:b/>
          <w:bCs/>
          <w:color w:val="000000" w:themeColor="text1"/>
        </w:rPr>
        <w:t>):</w:t>
      </w:r>
    </w:p>
    <w:p w14:paraId="26C55FDD" w14:textId="77777777" w:rsidR="0029450A" w:rsidRDefault="0029450A" w:rsidP="1CCD16B3">
      <w:pPr>
        <w:widowControl w:val="0"/>
        <w:autoSpaceDE w:val="0"/>
        <w:autoSpaceDN w:val="0"/>
        <w:adjustRightInd w:val="0"/>
        <w:spacing w:after="0" w:line="240" w:lineRule="auto"/>
        <w:rPr>
          <w:rFonts w:ascii="Proxima Nova" w:hAnsi="Proxima Nova" w:cs="Arial"/>
          <w:b/>
          <w:bCs/>
          <w:color w:val="000000"/>
        </w:rPr>
      </w:pPr>
    </w:p>
    <w:p w14:paraId="53091654" w14:textId="7ED764B4" w:rsidR="0029450A" w:rsidRPr="0029450A" w:rsidRDefault="0029450A" w:rsidP="1CCD16B3">
      <w:pPr>
        <w:widowControl w:val="0"/>
        <w:autoSpaceDE w:val="0"/>
        <w:autoSpaceDN w:val="0"/>
        <w:adjustRightInd w:val="0"/>
        <w:spacing w:after="0" w:line="240" w:lineRule="auto"/>
        <w:rPr>
          <w:rFonts w:ascii="Proxima Nova" w:hAnsi="Proxima Nova" w:cs="Arial"/>
          <w:color w:val="000000"/>
        </w:rPr>
      </w:pPr>
      <w:r w:rsidRPr="1CCD16B3">
        <w:rPr>
          <w:rFonts w:ascii="Proxima Nova" w:hAnsi="Proxima Nova" w:cs="Arial"/>
          <w:color w:val="000000" w:themeColor="text1"/>
        </w:rPr>
        <w:t>&lt;Insert company description&gt;</w:t>
      </w:r>
    </w:p>
    <w:p w14:paraId="26872AFB" w14:textId="77777777" w:rsidR="000075EF" w:rsidRPr="001B7439" w:rsidRDefault="000075EF" w:rsidP="1CCD16B3">
      <w:pPr>
        <w:widowControl w:val="0"/>
        <w:autoSpaceDE w:val="0"/>
        <w:autoSpaceDN w:val="0"/>
        <w:adjustRightInd w:val="0"/>
        <w:spacing w:after="0" w:line="240" w:lineRule="auto"/>
        <w:rPr>
          <w:rFonts w:ascii="Proxima Nova" w:hAnsi="Proxima Nova" w:cs="Arial"/>
          <w:b/>
          <w:bCs/>
          <w:color w:val="000000"/>
          <w:u w:val="single"/>
        </w:rPr>
      </w:pPr>
    </w:p>
    <w:p w14:paraId="2A889A4E" w14:textId="2F3CDAD4" w:rsidR="000075EF" w:rsidRPr="008C69BE" w:rsidRDefault="000075EF" w:rsidP="1CCD16B3">
      <w:pPr>
        <w:keepLines/>
        <w:widowControl w:val="0"/>
        <w:autoSpaceDE w:val="0"/>
        <w:autoSpaceDN w:val="0"/>
        <w:adjustRightInd w:val="0"/>
        <w:spacing w:after="0" w:line="240" w:lineRule="auto"/>
        <w:rPr>
          <w:rFonts w:ascii="Proxima Nova" w:hAnsi="Proxima Nova" w:cs="Arial"/>
          <w:b/>
          <w:bCs/>
          <w:color w:val="000000"/>
        </w:rPr>
      </w:pPr>
      <w:r w:rsidRPr="008C69BE">
        <w:rPr>
          <w:rFonts w:ascii="Proxima Nova" w:hAnsi="Proxima Nova" w:cs="Arial"/>
          <w:b/>
          <w:bCs/>
          <w:color w:val="000000" w:themeColor="text1"/>
        </w:rPr>
        <w:t>About FTSE Russell</w:t>
      </w:r>
      <w:r w:rsidR="000F6DEE" w:rsidRPr="008C69BE">
        <w:rPr>
          <w:rFonts w:ascii="Proxima Nova" w:hAnsi="Proxima Nova" w:cs="Arial"/>
          <w:b/>
          <w:bCs/>
          <w:color w:val="000000" w:themeColor="text1"/>
        </w:rPr>
        <w:t>, an LSEG Business</w:t>
      </w:r>
    </w:p>
    <w:p w14:paraId="37591C08" w14:textId="77777777" w:rsidR="00EA707E" w:rsidRDefault="007D6111" w:rsidP="007D6111">
      <w:pPr>
        <w:keepLines/>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FTSE Russell is a global index leader that provides innovative benchmarking, analytics and data solutions for investors worldwide. FTSE Russell calculates thousands of indexes that measure and benchmark markets and asset classes in more than 70 countries, covering 98% of the investable market globally. </w:t>
      </w:r>
    </w:p>
    <w:p w14:paraId="28979E96" w14:textId="77777777" w:rsidR="00EA707E" w:rsidRDefault="00EA707E" w:rsidP="007D6111">
      <w:pPr>
        <w:keepLines/>
        <w:widowControl w:val="0"/>
        <w:autoSpaceDE w:val="0"/>
        <w:autoSpaceDN w:val="0"/>
        <w:adjustRightInd w:val="0"/>
        <w:spacing w:after="0" w:line="240" w:lineRule="auto"/>
        <w:rPr>
          <w:rFonts w:ascii="Proxima Nova" w:hAnsi="Proxima Nova" w:cs="Arial"/>
          <w:lang w:val="en-GB"/>
        </w:rPr>
      </w:pPr>
    </w:p>
    <w:p w14:paraId="38423FFF" w14:textId="5AB0D0A5" w:rsidR="007D6111" w:rsidRPr="007D6111" w:rsidRDefault="007D6111" w:rsidP="007D6111">
      <w:pPr>
        <w:keepLines/>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FTSE Russell index expertise and products are used extensively by institutional and retail investors globally. Approximately $</w:t>
      </w:r>
      <w:r w:rsidR="000D7EBE">
        <w:rPr>
          <w:rFonts w:ascii="Proxima Nova" w:hAnsi="Proxima Nova" w:cs="Arial"/>
          <w:lang w:val="en-GB"/>
        </w:rPr>
        <w:t>2</w:t>
      </w:r>
      <w:r w:rsidRPr="1CCD16B3">
        <w:rPr>
          <w:rFonts w:ascii="Proxima Nova" w:hAnsi="Proxima Nova" w:cs="Arial"/>
          <w:lang w:val="en-GB"/>
        </w:rPr>
        <w:t>1</w:t>
      </w:r>
      <w:r w:rsidR="00E53DD1">
        <w:rPr>
          <w:rFonts w:ascii="Proxima Nova" w:hAnsi="Proxima Nova" w:cs="Arial"/>
          <w:lang w:val="en-GB"/>
        </w:rPr>
        <w:t>.</w:t>
      </w:r>
      <w:r w:rsidR="000D7EBE">
        <w:rPr>
          <w:rFonts w:ascii="Proxima Nova" w:hAnsi="Proxima Nova" w:cs="Arial"/>
          <w:lang w:val="en-GB"/>
        </w:rPr>
        <w:t>20</w:t>
      </w:r>
      <w:r w:rsidRPr="1CCD16B3">
        <w:rPr>
          <w:rFonts w:ascii="Proxima Nova" w:hAnsi="Proxima Nova" w:cs="Arial"/>
          <w:lang w:val="en-GB"/>
        </w:rPr>
        <w:t xml:space="preserve"> trillion is benchmarked to FTSE Russell indexes. Leading asset owners, asset managers, ETF providers and investment banks choose FTSE Russell indexes to benchmark their investment performance and create ETFs, structured products and index-based derivatives.</w:t>
      </w:r>
    </w:p>
    <w:p w14:paraId="6201CFA0" w14:textId="77777777" w:rsidR="00EA707E" w:rsidRDefault="00EA707E" w:rsidP="007D6111">
      <w:pPr>
        <w:keepLines/>
        <w:widowControl w:val="0"/>
        <w:autoSpaceDE w:val="0"/>
        <w:autoSpaceDN w:val="0"/>
        <w:adjustRightInd w:val="0"/>
        <w:spacing w:after="0" w:line="240" w:lineRule="auto"/>
        <w:rPr>
          <w:rFonts w:ascii="Proxima Nova" w:hAnsi="Proxima Nova" w:cs="Arial"/>
          <w:lang w:val="en-GB"/>
        </w:rPr>
      </w:pPr>
    </w:p>
    <w:p w14:paraId="609DFDE4" w14:textId="5BAB9F0E" w:rsidR="007D6111" w:rsidRDefault="007D6111" w:rsidP="007D6111">
      <w:pPr>
        <w:keepLines/>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A core set of universal principles guides FTSE Russell index design and management: a transparent rules-based methodology is informed by independent committees of leading market participants. FTSE Russell is focused on applying the highest industry standards in index design and governance and embraces the IOSCO Principles. FTSE Russell is also focused on index innovation and customer partnerships as it seeks to enhance the breadth, depth and reach of its offering.</w:t>
      </w:r>
    </w:p>
    <w:p w14:paraId="2056D0F9" w14:textId="77777777" w:rsidR="007D6111" w:rsidRPr="007D6111" w:rsidRDefault="007D6111" w:rsidP="007D6111">
      <w:pPr>
        <w:keepLines/>
        <w:widowControl w:val="0"/>
        <w:autoSpaceDE w:val="0"/>
        <w:autoSpaceDN w:val="0"/>
        <w:adjustRightInd w:val="0"/>
        <w:spacing w:after="0" w:line="240" w:lineRule="auto"/>
        <w:rPr>
          <w:rFonts w:ascii="Proxima Nova" w:hAnsi="Proxima Nova" w:cs="Arial"/>
          <w:lang w:val="en-GB"/>
        </w:rPr>
      </w:pPr>
    </w:p>
    <w:p w14:paraId="2821EF05" w14:textId="4503ECAE" w:rsidR="007D6111" w:rsidRPr="007D6111" w:rsidRDefault="007D6111" w:rsidP="007D6111">
      <w:pPr>
        <w:keepLines/>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 xml:space="preserve">FTSE Russell is wholly owned by </w:t>
      </w:r>
      <w:r w:rsidR="008C69BE">
        <w:rPr>
          <w:rFonts w:ascii="Proxima Nova" w:hAnsi="Proxima Nova" w:cs="Arial"/>
          <w:lang w:val="en-GB"/>
        </w:rPr>
        <w:t>LSEG</w:t>
      </w:r>
      <w:r w:rsidRPr="1CCD16B3">
        <w:rPr>
          <w:rFonts w:ascii="Proxima Nova" w:hAnsi="Proxima Nova" w:cs="Arial"/>
          <w:lang w:val="en-GB"/>
        </w:rPr>
        <w:t>. </w:t>
      </w:r>
    </w:p>
    <w:p w14:paraId="31EBDE1A" w14:textId="08E6B572" w:rsidR="1A823293" w:rsidRDefault="1A823293" w:rsidP="1A823293">
      <w:pPr>
        <w:keepLines/>
        <w:widowControl w:val="0"/>
        <w:spacing w:after="0" w:line="240" w:lineRule="auto"/>
        <w:rPr>
          <w:rFonts w:ascii="Proxima Nova" w:hAnsi="Proxima Nova" w:cs="Arial"/>
          <w:lang w:val="en-GB"/>
        </w:rPr>
      </w:pPr>
    </w:p>
    <w:p w14:paraId="38DB4877" w14:textId="77777777" w:rsidR="007D6111" w:rsidRPr="007D6111" w:rsidRDefault="007D6111" w:rsidP="007D6111">
      <w:pPr>
        <w:keepLines/>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For more information, visit </w:t>
      </w:r>
      <w:hyperlink r:id="rId13">
        <w:r w:rsidRPr="1CCD16B3">
          <w:rPr>
            <w:rStyle w:val="Hyperlink"/>
            <w:rFonts w:ascii="Proxima Nova" w:hAnsi="Proxima Nova" w:cs="Arial"/>
            <w:lang w:val="en-GB"/>
          </w:rPr>
          <w:t>FTSE Russell</w:t>
        </w:r>
      </w:hyperlink>
      <w:r w:rsidRPr="1CCD16B3">
        <w:rPr>
          <w:rFonts w:ascii="Proxima Nova" w:hAnsi="Proxima Nova" w:cs="Arial"/>
          <w:lang w:val="en-GB"/>
        </w:rPr>
        <w:t>.</w:t>
      </w:r>
    </w:p>
    <w:p w14:paraId="28D6735F" w14:textId="77777777" w:rsidR="001109C9" w:rsidRPr="000F6DEE" w:rsidRDefault="001109C9" w:rsidP="1CCD16B3">
      <w:pPr>
        <w:keepLines/>
        <w:widowControl w:val="0"/>
        <w:autoSpaceDE w:val="0"/>
        <w:autoSpaceDN w:val="0"/>
        <w:adjustRightInd w:val="0"/>
        <w:spacing w:after="0" w:line="240" w:lineRule="auto"/>
        <w:rPr>
          <w:rFonts w:ascii="Proxima Nova" w:hAnsi="Proxima Nova" w:cs="Arial"/>
          <w:b/>
          <w:bCs/>
          <w:color w:val="000000"/>
          <w:u w:val="single"/>
          <w:lang w:val="en-GB"/>
        </w:rPr>
      </w:pPr>
    </w:p>
    <w:p w14:paraId="0407C20E" w14:textId="77777777" w:rsidR="000075EF" w:rsidRPr="001B7439" w:rsidRDefault="000075EF" w:rsidP="000075EF">
      <w:pPr>
        <w:pStyle w:val="End"/>
        <w:spacing w:line="240" w:lineRule="auto"/>
        <w:rPr>
          <w:rFonts w:ascii="Proxima Nova" w:hAnsi="Proxima Nova" w:cs="Arial"/>
          <w:sz w:val="22"/>
          <w:szCs w:val="22"/>
        </w:rPr>
      </w:pPr>
      <w:r w:rsidRPr="1CCD16B3">
        <w:rPr>
          <w:rFonts w:ascii="Proxima Nova" w:hAnsi="Proxima Nova" w:cs="Arial"/>
          <w:sz w:val="22"/>
          <w:szCs w:val="22"/>
        </w:rPr>
        <w:t># # #</w:t>
      </w:r>
    </w:p>
    <w:p w14:paraId="38AC5327" w14:textId="77777777" w:rsidR="000075EF" w:rsidRPr="001B7439" w:rsidRDefault="000075EF" w:rsidP="1CCD16B3">
      <w:pPr>
        <w:spacing w:after="0" w:line="240" w:lineRule="auto"/>
        <w:rPr>
          <w:rFonts w:ascii="Proxima Nova" w:hAnsi="Proxima Nova" w:cs="Arial"/>
          <w:b/>
          <w:bCs/>
          <w:u w:val="single"/>
        </w:rPr>
      </w:pPr>
    </w:p>
    <w:p w14:paraId="45FEBE42" w14:textId="77777777" w:rsidR="000075EF" w:rsidRPr="001B7439" w:rsidRDefault="000075EF" w:rsidP="1CCD16B3">
      <w:pPr>
        <w:spacing w:after="0" w:line="240" w:lineRule="auto"/>
        <w:rPr>
          <w:rFonts w:ascii="Proxima Nova" w:hAnsi="Proxima Nova" w:cs="Arial"/>
          <w:b/>
          <w:bCs/>
          <w:u w:val="single"/>
        </w:rPr>
      </w:pPr>
      <w:r w:rsidRPr="1CCD16B3">
        <w:rPr>
          <w:rFonts w:ascii="Proxima Nova" w:hAnsi="Proxima Nova" w:cs="Arial"/>
          <w:b/>
          <w:bCs/>
          <w:u w:val="single"/>
        </w:rPr>
        <w:t xml:space="preserve">Sample Social Media: </w:t>
      </w:r>
    </w:p>
    <w:p w14:paraId="58D5C191" w14:textId="07A9F155" w:rsidR="000075EF" w:rsidRPr="001B7439" w:rsidRDefault="000075EF" w:rsidP="000075EF">
      <w:pPr>
        <w:spacing w:after="0" w:line="240" w:lineRule="auto"/>
        <w:rPr>
          <w:rFonts w:ascii="Proxima Nova" w:hAnsi="Proxima Nova" w:cs="Arial"/>
        </w:rPr>
      </w:pPr>
      <w:r w:rsidRPr="1CCD16B3">
        <w:rPr>
          <w:rFonts w:ascii="Proxima Nova" w:hAnsi="Proxima Nova" w:cs="Arial"/>
        </w:rPr>
        <w:t xml:space="preserve">Want to share the news of your company’s addition to the Russell indexes via social media in addition to a news release? Please feel free to use the following </w:t>
      </w:r>
      <w:r w:rsidR="00CF0CC9" w:rsidRPr="1CCD16B3">
        <w:rPr>
          <w:rFonts w:ascii="Proxima Nova" w:hAnsi="Proxima Nova" w:cs="Arial"/>
        </w:rPr>
        <w:t xml:space="preserve">X </w:t>
      </w:r>
      <w:r w:rsidRPr="1CCD16B3">
        <w:rPr>
          <w:rFonts w:ascii="Proxima Nova" w:hAnsi="Proxima Nova" w:cs="Arial"/>
        </w:rPr>
        <w:t xml:space="preserve">and LinkedIn templates via your company accounts. </w:t>
      </w:r>
    </w:p>
    <w:p w14:paraId="1B6FBE7B" w14:textId="77777777" w:rsidR="000075EF" w:rsidRPr="001B7439" w:rsidRDefault="000075EF" w:rsidP="000075EF">
      <w:pPr>
        <w:spacing w:after="0" w:line="240" w:lineRule="auto"/>
        <w:rPr>
          <w:rFonts w:ascii="Proxima Nova" w:hAnsi="Proxima Nova" w:cs="Arial"/>
        </w:rPr>
      </w:pPr>
    </w:p>
    <w:p w14:paraId="28EB3041" w14:textId="77777777" w:rsidR="000075EF" w:rsidRPr="001B7439" w:rsidRDefault="000075EF" w:rsidP="000075EF">
      <w:pPr>
        <w:spacing w:after="0" w:line="240" w:lineRule="auto"/>
        <w:rPr>
          <w:rFonts w:ascii="Proxima Nova" w:hAnsi="Proxima Nova" w:cs="Arial"/>
          <w:b/>
          <w:bCs/>
        </w:rPr>
      </w:pPr>
      <w:r w:rsidRPr="1CCD16B3">
        <w:rPr>
          <w:rFonts w:ascii="Proxima Nova" w:hAnsi="Proxima Nova" w:cs="Arial"/>
          <w:b/>
          <w:bCs/>
        </w:rPr>
        <w:t>Instructions:</w:t>
      </w:r>
    </w:p>
    <w:p w14:paraId="61A6F099" w14:textId="77777777" w:rsidR="000075EF" w:rsidRPr="001B7439" w:rsidRDefault="000075EF" w:rsidP="1CCD16B3">
      <w:pPr>
        <w:pStyle w:val="ListParagraph"/>
        <w:numPr>
          <w:ilvl w:val="0"/>
          <w:numId w:val="3"/>
        </w:numPr>
        <w:spacing w:after="0" w:line="240" w:lineRule="auto"/>
        <w:rPr>
          <w:rFonts w:ascii="Proxima Nova" w:hAnsi="Proxima Nova" w:cs="Arial"/>
        </w:rPr>
      </w:pPr>
      <w:r w:rsidRPr="1CCD16B3">
        <w:rPr>
          <w:rFonts w:ascii="Proxima Nova" w:hAnsi="Proxima Nova" w:cs="Arial"/>
        </w:rPr>
        <w:t>Copy and paste the appropriate template below</w:t>
      </w:r>
    </w:p>
    <w:p w14:paraId="5C690641" w14:textId="77777777" w:rsidR="000075EF" w:rsidRPr="001B7439" w:rsidRDefault="000075EF" w:rsidP="1CCD16B3">
      <w:pPr>
        <w:pStyle w:val="ListParagraph"/>
        <w:numPr>
          <w:ilvl w:val="0"/>
          <w:numId w:val="3"/>
        </w:numPr>
        <w:spacing w:after="0" w:line="240" w:lineRule="auto"/>
        <w:rPr>
          <w:rFonts w:ascii="Proxima Nova" w:hAnsi="Proxima Nova" w:cs="Arial"/>
        </w:rPr>
      </w:pPr>
      <w:r w:rsidRPr="1CCD16B3">
        <w:rPr>
          <w:rFonts w:ascii="Proxima Nova" w:hAnsi="Proxima Nova" w:cs="Arial"/>
        </w:rPr>
        <w:t>Enter your company name where designated</w:t>
      </w:r>
    </w:p>
    <w:p w14:paraId="4421E24D" w14:textId="77777777" w:rsidR="000075EF" w:rsidRPr="001B7439" w:rsidRDefault="000075EF" w:rsidP="1CCD16B3">
      <w:pPr>
        <w:pStyle w:val="ListParagraph"/>
        <w:numPr>
          <w:ilvl w:val="0"/>
          <w:numId w:val="3"/>
        </w:numPr>
        <w:spacing w:after="0" w:line="240" w:lineRule="auto"/>
        <w:rPr>
          <w:rFonts w:ascii="Proxima Nova" w:hAnsi="Proxima Nova" w:cs="Arial"/>
        </w:rPr>
      </w:pPr>
      <w:r w:rsidRPr="1CCD16B3">
        <w:rPr>
          <w:rFonts w:ascii="Proxima Nova" w:hAnsi="Proxima Nova" w:cs="Arial"/>
        </w:rPr>
        <w:t>Publish the Tweet/LinkedIn blurb via your company accounts</w:t>
      </w:r>
    </w:p>
    <w:p w14:paraId="62F37305" w14:textId="77777777" w:rsidR="000075EF" w:rsidRPr="001B7439" w:rsidRDefault="000075EF" w:rsidP="000075EF">
      <w:pPr>
        <w:spacing w:after="0" w:line="240" w:lineRule="auto"/>
        <w:rPr>
          <w:rFonts w:ascii="Proxima Nova" w:hAnsi="Proxima Nova" w:cs="Arial"/>
          <w:b/>
          <w:bCs/>
          <w:u w:val="single"/>
        </w:rPr>
      </w:pPr>
    </w:p>
    <w:p w14:paraId="309078DC" w14:textId="77777777" w:rsidR="000075EF" w:rsidRPr="001B7439" w:rsidRDefault="000075EF" w:rsidP="000075EF">
      <w:pPr>
        <w:spacing w:after="0" w:line="240" w:lineRule="auto"/>
        <w:rPr>
          <w:rFonts w:ascii="Proxima Nova" w:hAnsi="Proxima Nova" w:cs="Arial"/>
          <w:b/>
          <w:bCs/>
          <w:u w:val="single"/>
        </w:rPr>
      </w:pPr>
      <w:r w:rsidRPr="1CCD16B3">
        <w:rPr>
          <w:rFonts w:ascii="Proxima Nova" w:hAnsi="Proxima Nova" w:cs="Arial"/>
          <w:b/>
          <w:bCs/>
          <w:u w:val="single"/>
        </w:rPr>
        <w:t>Russell Microcap Index addition Tweet:</w:t>
      </w:r>
    </w:p>
    <w:p w14:paraId="317954EF" w14:textId="29A007D3" w:rsidR="000075EF" w:rsidRPr="001B7439" w:rsidRDefault="000075EF" w:rsidP="000075EF">
      <w:pPr>
        <w:spacing w:after="0" w:line="240" w:lineRule="auto"/>
        <w:ind w:left="720"/>
        <w:rPr>
          <w:rFonts w:ascii="Proxima Nova" w:hAnsi="Proxima Nova" w:cs="Arial"/>
        </w:rPr>
      </w:pPr>
      <w:r w:rsidRPr="1CCD16B3">
        <w:rPr>
          <w:rFonts w:ascii="Proxima Nova" w:hAnsi="Proxima Nova" w:cs="Arial"/>
        </w:rPr>
        <w:t>[Company Name] was added to the Russell Microcap</w:t>
      </w:r>
      <w:r w:rsidRPr="1CCD16B3">
        <w:rPr>
          <w:rFonts w:ascii="Proxima Nova" w:hAnsi="Proxima Nova" w:cs="Arial"/>
          <w:vertAlign w:val="superscript"/>
        </w:rPr>
        <w:t>®</w:t>
      </w:r>
      <w:r w:rsidRPr="1CCD16B3">
        <w:rPr>
          <w:rFonts w:ascii="Proxima Nova" w:hAnsi="Proxima Nova" w:cs="Arial"/>
        </w:rPr>
        <w:t xml:space="preserve"> Index, effective </w:t>
      </w:r>
      <w:r w:rsidR="001109C9" w:rsidRPr="1CCD16B3">
        <w:rPr>
          <w:rFonts w:ascii="Proxima Nova" w:hAnsi="Proxima Nova" w:cs="Arial"/>
        </w:rPr>
        <w:t>Ju</w:t>
      </w:r>
      <w:r w:rsidR="4A7B4CFD" w:rsidRPr="1CCD16B3">
        <w:rPr>
          <w:rFonts w:ascii="Proxima Nova" w:hAnsi="Proxima Nova" w:cs="Arial"/>
        </w:rPr>
        <w:t xml:space="preserve">ne </w:t>
      </w:r>
      <w:r w:rsidR="00751005">
        <w:rPr>
          <w:rFonts w:ascii="Proxima Nova" w:hAnsi="Proxima Nova" w:cs="Arial"/>
        </w:rPr>
        <w:t>29</w:t>
      </w:r>
      <w:r w:rsidR="00E53DD1" w:rsidRPr="1CCD16B3">
        <w:rPr>
          <w:rFonts w:ascii="Proxima Nova" w:hAnsi="Proxima Nova" w:cs="Arial"/>
        </w:rPr>
        <w:t xml:space="preserve"> </w:t>
      </w:r>
      <w:r w:rsidRPr="1CCD16B3">
        <w:rPr>
          <w:rFonts w:ascii="Proxima Nova" w:hAnsi="Proxima Nova" w:cs="Arial"/>
        </w:rPr>
        <w:t>as part of @FTSERussell #RussellRecon [link to news release, your company website or FTSE Russell “Russell Reconstitution” landing page]</w:t>
      </w:r>
    </w:p>
    <w:p w14:paraId="16BC1378" w14:textId="77777777" w:rsidR="000075EF" w:rsidRPr="001B7439" w:rsidRDefault="000075EF" w:rsidP="000075EF">
      <w:pPr>
        <w:widowControl w:val="0"/>
        <w:autoSpaceDE w:val="0"/>
        <w:autoSpaceDN w:val="0"/>
        <w:adjustRightInd w:val="0"/>
        <w:spacing w:after="0" w:line="240" w:lineRule="auto"/>
        <w:rPr>
          <w:rFonts w:ascii="Proxima Nova" w:hAnsi="Proxima Nova" w:cs="Arial"/>
          <w:b/>
          <w:bCs/>
          <w:u w:val="single"/>
        </w:rPr>
      </w:pPr>
    </w:p>
    <w:p w14:paraId="48439060" w14:textId="77777777" w:rsidR="000075EF" w:rsidRPr="001B7439" w:rsidRDefault="000075EF" w:rsidP="1CCD16B3">
      <w:pPr>
        <w:widowControl w:val="0"/>
        <w:autoSpaceDE w:val="0"/>
        <w:autoSpaceDN w:val="0"/>
        <w:adjustRightInd w:val="0"/>
        <w:spacing w:after="0" w:line="240" w:lineRule="auto"/>
        <w:rPr>
          <w:rFonts w:ascii="Proxima Nova" w:hAnsi="Proxima Nova" w:cs="Arial"/>
        </w:rPr>
      </w:pPr>
      <w:r w:rsidRPr="1CCD16B3">
        <w:rPr>
          <w:rFonts w:ascii="Proxima Nova" w:hAnsi="Proxima Nova" w:cs="Arial"/>
          <w:b/>
          <w:bCs/>
          <w:u w:val="single"/>
        </w:rPr>
        <w:t>Russell Microcap Index addition LinkedIn blurb:</w:t>
      </w:r>
    </w:p>
    <w:p w14:paraId="63068C0A" w14:textId="1EA8E450" w:rsidR="000075EF" w:rsidRPr="001B7439" w:rsidRDefault="000075EF" w:rsidP="000075EF">
      <w:pPr>
        <w:keepLines/>
        <w:widowControl w:val="0"/>
        <w:autoSpaceDE w:val="0"/>
        <w:autoSpaceDN w:val="0"/>
        <w:adjustRightInd w:val="0"/>
        <w:spacing w:after="0" w:line="240" w:lineRule="auto"/>
        <w:ind w:left="720"/>
        <w:rPr>
          <w:rFonts w:ascii="Proxima Nova" w:hAnsi="Proxima Nova" w:cs="Arial"/>
        </w:rPr>
      </w:pPr>
      <w:r w:rsidRPr="1CCD16B3">
        <w:rPr>
          <w:rFonts w:ascii="Proxima Nova" w:hAnsi="Proxima Nova" w:cs="Arial"/>
        </w:rPr>
        <w:t>[Company Name] was added as a member of the Russell Microcap</w:t>
      </w:r>
      <w:r w:rsidRPr="1CCD16B3">
        <w:rPr>
          <w:rFonts w:ascii="Proxima Nova" w:hAnsi="Proxima Nova" w:cs="Arial"/>
          <w:vertAlign w:val="superscript"/>
        </w:rPr>
        <w:t>®</w:t>
      </w:r>
      <w:r w:rsidRPr="1CCD16B3">
        <w:rPr>
          <w:rFonts w:ascii="Proxima Nova" w:hAnsi="Proxima Nova" w:cs="Arial"/>
          <w:color w:val="000000" w:themeColor="text1"/>
          <w:vertAlign w:val="superscript"/>
        </w:rPr>
        <w:t xml:space="preserve"> </w:t>
      </w:r>
      <w:r w:rsidRPr="1CCD16B3">
        <w:rPr>
          <w:rFonts w:ascii="Proxima Nova" w:hAnsi="Proxima Nova" w:cs="Arial"/>
        </w:rPr>
        <w:t xml:space="preserve">Index after the equity markets closed today as part of the Russell indexes </w:t>
      </w:r>
      <w:r w:rsidR="00C94F28">
        <w:rPr>
          <w:rFonts w:ascii="Proxima Nova" w:hAnsi="Proxima Nova" w:cs="Arial"/>
        </w:rPr>
        <w:t>semi-</w:t>
      </w:r>
      <w:r w:rsidRPr="1CCD16B3">
        <w:rPr>
          <w:rFonts w:ascii="Proxima Nova" w:hAnsi="Proxima Nova" w:cs="Arial"/>
        </w:rPr>
        <w:t xml:space="preserve">annual reconstitution. The new indexes will begin running </w:t>
      </w:r>
      <w:r w:rsidR="009317A6">
        <w:rPr>
          <w:rFonts w:ascii="Proxima Nova" w:hAnsi="Proxima Nova" w:cs="Arial"/>
        </w:rPr>
        <w:t>from</w:t>
      </w:r>
      <w:r w:rsidR="009317A6" w:rsidRPr="1CCD16B3">
        <w:rPr>
          <w:rFonts w:ascii="Proxima Nova" w:hAnsi="Proxima Nova" w:cs="Arial"/>
        </w:rPr>
        <w:t xml:space="preserve"> </w:t>
      </w:r>
      <w:r w:rsidRPr="1CCD16B3">
        <w:rPr>
          <w:rFonts w:ascii="Proxima Nova" w:hAnsi="Proxima Nova" w:cs="Arial"/>
        </w:rPr>
        <w:t xml:space="preserve">market open on </w:t>
      </w:r>
      <w:r w:rsidR="008C0BAD" w:rsidRPr="1CCD16B3">
        <w:rPr>
          <w:rFonts w:ascii="Proxima Nova" w:hAnsi="Proxima Nova" w:cs="Arial"/>
        </w:rPr>
        <w:t>Ju</w:t>
      </w:r>
      <w:r w:rsidR="6FD300CD" w:rsidRPr="1CCD16B3">
        <w:rPr>
          <w:rFonts w:ascii="Proxima Nova" w:hAnsi="Proxima Nova" w:cs="Arial"/>
        </w:rPr>
        <w:t>ne</w:t>
      </w:r>
      <w:r w:rsidR="008C0BAD" w:rsidRPr="1CCD16B3">
        <w:rPr>
          <w:rFonts w:ascii="Proxima Nova" w:hAnsi="Proxima Nova" w:cs="Arial"/>
        </w:rPr>
        <w:t xml:space="preserve"> </w:t>
      </w:r>
      <w:r w:rsidR="00751005">
        <w:rPr>
          <w:rFonts w:ascii="Proxima Nova" w:hAnsi="Proxima Nova" w:cs="Arial"/>
        </w:rPr>
        <w:t>29</w:t>
      </w:r>
      <w:r w:rsidRPr="1CCD16B3">
        <w:rPr>
          <w:rFonts w:ascii="Proxima Nova" w:hAnsi="Proxima Nova" w:cs="Arial"/>
        </w:rPr>
        <w:t>.</w:t>
      </w:r>
      <w:r w:rsidR="006642CB" w:rsidRPr="1CCD16B3">
        <w:rPr>
          <w:rFonts w:ascii="Proxima Nova" w:hAnsi="Proxima Nova" w:cs="Arial"/>
        </w:rPr>
        <w:t xml:space="preserve"> #RussellRecon</w:t>
      </w:r>
      <w:r w:rsidRPr="1CCD16B3">
        <w:rPr>
          <w:rFonts w:ascii="Proxima Nova" w:hAnsi="Proxima Nova" w:cs="Arial"/>
        </w:rPr>
        <w:t xml:space="preserve"> [link to news release, your company website or FTSE Russell “Russell Reconstitution” landing page]</w:t>
      </w:r>
    </w:p>
    <w:p w14:paraId="0D373B52" w14:textId="77777777" w:rsidR="000075EF" w:rsidRPr="001B7439" w:rsidRDefault="000075EF" w:rsidP="000075EF">
      <w:pPr>
        <w:widowControl w:val="0"/>
        <w:autoSpaceDE w:val="0"/>
        <w:autoSpaceDN w:val="0"/>
        <w:adjustRightInd w:val="0"/>
        <w:spacing w:after="0" w:line="240" w:lineRule="auto"/>
        <w:rPr>
          <w:rFonts w:ascii="Proxima Nova" w:hAnsi="Proxima Nova" w:cs="Arial"/>
        </w:rPr>
      </w:pPr>
    </w:p>
    <w:p w14:paraId="04CDCC4A" w14:textId="77777777" w:rsidR="008C0BAD" w:rsidRDefault="008C0BAD" w:rsidP="1CCD16B3">
      <w:pPr>
        <w:rPr>
          <w:rFonts w:ascii="Proxima Nova" w:hAnsi="Proxima Nova"/>
          <w:b/>
          <w:bCs/>
          <w:u w:val="single"/>
        </w:rPr>
      </w:pPr>
      <w:r w:rsidRPr="1CCD16B3">
        <w:rPr>
          <w:rFonts w:ascii="Proxima Nova" w:hAnsi="Proxima Nova"/>
          <w:b/>
          <w:bCs/>
          <w:u w:val="single"/>
        </w:rPr>
        <w:br w:type="page"/>
      </w:r>
    </w:p>
    <w:p w14:paraId="1AEB6A8B" w14:textId="3B31E93E" w:rsidR="000075EF" w:rsidRPr="001B7439" w:rsidRDefault="000075EF" w:rsidP="1CCD16B3">
      <w:pPr>
        <w:spacing w:after="0" w:line="240" w:lineRule="auto"/>
        <w:rPr>
          <w:rFonts w:ascii="Proxima Nova" w:hAnsi="Proxima Nova"/>
          <w:b/>
          <w:bCs/>
          <w:u w:val="single"/>
        </w:rPr>
      </w:pPr>
      <w:r w:rsidRPr="1CCD16B3">
        <w:rPr>
          <w:rFonts w:ascii="Proxima Nova" w:hAnsi="Proxima Nova"/>
          <w:b/>
          <w:bCs/>
          <w:u w:val="single"/>
        </w:rPr>
        <w:lastRenderedPageBreak/>
        <w:t>Recon Final Additions PR Template – Russell 1000® Index</w:t>
      </w:r>
    </w:p>
    <w:p w14:paraId="54632159"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i/>
          <w:iCs/>
        </w:rPr>
      </w:pPr>
      <w:r w:rsidRPr="1CCD16B3">
        <w:rPr>
          <w:rFonts w:ascii="Proxima Nova" w:hAnsi="Proxima Nova" w:cs="Helvetica-Narrow"/>
          <w:b/>
          <w:bCs/>
          <w:i/>
          <w:iCs/>
        </w:rPr>
        <w:t>Please note:</w:t>
      </w:r>
      <w:r w:rsidRPr="1CCD16B3">
        <w:rPr>
          <w:rFonts w:ascii="Proxima Nova" w:hAnsi="Proxima Nova" w:cs="Helvetica-Narrow"/>
          <w:i/>
          <w:iCs/>
        </w:rPr>
        <w:t xml:space="preserve"> This template is intended only as a guide. Please use the material below as a starting point or simply as background for your release. FTSE Russell does not need to review or approve your news release on this topic.</w:t>
      </w:r>
    </w:p>
    <w:p w14:paraId="7A033EC7"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698C4443" w14:textId="2119C2B0" w:rsidR="000075EF" w:rsidRPr="001B7439" w:rsidRDefault="000075EF" w:rsidP="1A823293">
      <w:pPr>
        <w:keepLines/>
        <w:widowControl w:val="0"/>
        <w:autoSpaceDE w:val="0"/>
        <w:autoSpaceDN w:val="0"/>
        <w:adjustRightInd w:val="0"/>
        <w:spacing w:after="0" w:line="240" w:lineRule="auto"/>
        <w:rPr>
          <w:rFonts w:ascii="Proxima Nova" w:hAnsi="Proxima Nova" w:cs="Helvetica-Narrow"/>
          <w:b/>
          <w:bCs/>
        </w:rPr>
      </w:pPr>
      <w:r w:rsidRPr="1CCD16B3">
        <w:rPr>
          <w:rFonts w:ascii="Proxima Nova" w:hAnsi="Proxima Nova" w:cs="Helvetica-Narrow"/>
          <w:b/>
          <w:bCs/>
        </w:rPr>
        <w:t xml:space="preserve">If your company has a presence on </w:t>
      </w:r>
      <w:r w:rsidR="008C0BAD" w:rsidRPr="1CCD16B3">
        <w:rPr>
          <w:rFonts w:ascii="Proxima Nova" w:hAnsi="Proxima Nova" w:cs="Helvetica-Narrow"/>
          <w:b/>
          <w:bCs/>
        </w:rPr>
        <w:t>X</w:t>
      </w:r>
      <w:r w:rsidRPr="1CCD16B3">
        <w:rPr>
          <w:rFonts w:ascii="Proxima Nova" w:hAnsi="Proxima Nova" w:cs="Helvetica-Narrow"/>
          <w:b/>
          <w:bCs/>
        </w:rPr>
        <w:t xml:space="preserve"> and/or LinkedIn, please see </w:t>
      </w:r>
      <w:r w:rsidR="33AAC4F8" w:rsidRPr="1CCD16B3">
        <w:rPr>
          <w:rFonts w:ascii="Proxima Nova" w:hAnsi="Proxima Nova" w:cs="Helvetica-Narrow"/>
          <w:b/>
          <w:bCs/>
        </w:rPr>
        <w:t xml:space="preserve">the </w:t>
      </w:r>
      <w:r w:rsidRPr="1CCD16B3">
        <w:rPr>
          <w:rFonts w:ascii="Proxima Nova" w:hAnsi="Proxima Nova" w:cs="Helvetica-Narrow"/>
          <w:b/>
          <w:bCs/>
        </w:rPr>
        <w:t xml:space="preserve">end of </w:t>
      </w:r>
      <w:r w:rsidR="0CD8C227" w:rsidRPr="1CCD16B3">
        <w:rPr>
          <w:rFonts w:ascii="Proxima Nova" w:hAnsi="Proxima Nova" w:cs="Helvetica-Narrow"/>
          <w:b/>
          <w:bCs/>
        </w:rPr>
        <w:t xml:space="preserve">the </w:t>
      </w:r>
      <w:r w:rsidRPr="1CCD16B3">
        <w:rPr>
          <w:rFonts w:ascii="Proxima Nova" w:hAnsi="Proxima Nova" w:cs="Helvetica-Narrow"/>
          <w:b/>
          <w:bCs/>
        </w:rPr>
        <w:t xml:space="preserve">document for social media templates. </w:t>
      </w:r>
    </w:p>
    <w:p w14:paraId="4523B4CD"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05DBFCFC" w14:textId="77777777" w:rsidR="000075EF" w:rsidRPr="001B7439" w:rsidRDefault="000075EF" w:rsidP="1CCD16B3">
      <w:pPr>
        <w:pStyle w:val="Headline"/>
        <w:spacing w:before="0" w:after="0"/>
        <w:jc w:val="left"/>
        <w:rPr>
          <w:rFonts w:ascii="Proxima Nova" w:hAnsi="Proxima Nova"/>
          <w:sz w:val="36"/>
          <w:szCs w:val="36"/>
        </w:rPr>
      </w:pPr>
      <w:r w:rsidRPr="1CCD16B3">
        <w:rPr>
          <w:rFonts w:ascii="Proxima Nova" w:hAnsi="Proxima Nova"/>
          <w:caps w:val="0"/>
          <w:sz w:val="28"/>
          <w:szCs w:val="28"/>
        </w:rPr>
        <w:t>[Company Name] added to membership of US large-cap Russell 1000</w:t>
      </w:r>
      <w:r w:rsidRPr="1CCD16B3">
        <w:rPr>
          <w:rFonts w:ascii="Symbol" w:eastAsia="Symbol" w:hAnsi="Symbol" w:cs="Symbol"/>
          <w:sz w:val="24"/>
          <w:szCs w:val="24"/>
          <w:vertAlign w:val="superscript"/>
        </w:rPr>
        <w:t>Ò</w:t>
      </w:r>
      <w:r w:rsidRPr="1CCD16B3">
        <w:rPr>
          <w:rFonts w:ascii="Proxima Nova" w:hAnsi="Proxima Nova"/>
          <w:caps w:val="0"/>
          <w:sz w:val="28"/>
          <w:szCs w:val="28"/>
        </w:rPr>
        <w:t xml:space="preserve"> Index</w:t>
      </w:r>
    </w:p>
    <w:p w14:paraId="63850139" w14:textId="77777777" w:rsidR="000075EF" w:rsidRPr="001B7439" w:rsidRDefault="000075EF" w:rsidP="1CCD16B3">
      <w:pPr>
        <w:pStyle w:val="Headline"/>
        <w:spacing w:before="0" w:after="0"/>
        <w:jc w:val="left"/>
        <w:rPr>
          <w:rFonts w:ascii="Proxima Nova" w:hAnsi="Proxima Nova" w:cs="Arial"/>
          <w:b w:val="0"/>
          <w:caps w:val="0"/>
          <w:spacing w:val="0"/>
          <w:sz w:val="22"/>
          <w:szCs w:val="22"/>
        </w:rPr>
      </w:pPr>
    </w:p>
    <w:p w14:paraId="008CD1F6" w14:textId="38252FD3" w:rsidR="000075EF" w:rsidRPr="001B7439" w:rsidRDefault="000075EF" w:rsidP="1CCD16B3">
      <w:pPr>
        <w:pStyle w:val="Headline"/>
        <w:spacing w:before="0" w:after="0"/>
        <w:jc w:val="left"/>
        <w:rPr>
          <w:rFonts w:ascii="Proxima Nova" w:hAnsi="Proxima Nova" w:cs="Arial"/>
          <w:b w:val="0"/>
          <w:caps w:val="0"/>
          <w:spacing w:val="0"/>
          <w:sz w:val="22"/>
          <w:szCs w:val="22"/>
        </w:rPr>
      </w:pPr>
      <w:proofErr w:type="gramStart"/>
      <w:r w:rsidRPr="1CCD16B3">
        <w:rPr>
          <w:rFonts w:ascii="Proxima Nova" w:hAnsi="Proxima Nova" w:cs="Arial"/>
          <w:b w:val="0"/>
          <w:caps w:val="0"/>
          <w:spacing w:val="0"/>
          <w:sz w:val="22"/>
          <w:szCs w:val="22"/>
        </w:rPr>
        <w:t>DATELINE — [</w:t>
      </w:r>
      <w:proofErr w:type="gramEnd"/>
      <w:r w:rsidRPr="1CCD16B3">
        <w:rPr>
          <w:rFonts w:ascii="Proxima Nova" w:hAnsi="Proxima Nova" w:cs="Arial"/>
          <w:b w:val="0"/>
          <w:caps w:val="0"/>
          <w:spacing w:val="0"/>
          <w:sz w:val="22"/>
          <w:szCs w:val="22"/>
        </w:rPr>
        <w:t>Company Name] was added as a member of the US large-cap Russell 1000</w:t>
      </w:r>
      <w:r w:rsidRPr="001B7439">
        <w:rPr>
          <w:rFonts w:ascii="Symbol" w:eastAsia="Symbol" w:hAnsi="Symbol" w:cs="Symbol"/>
          <w:sz w:val="22"/>
          <w:szCs w:val="22"/>
          <w:vertAlign w:val="superscript"/>
        </w:rPr>
        <w:t>Ò</w:t>
      </w:r>
      <w:r w:rsidRPr="1CCD16B3">
        <w:rPr>
          <w:rFonts w:ascii="Proxima Nova" w:hAnsi="Proxima Nova" w:cs="Arial"/>
          <w:b w:val="0"/>
          <w:caps w:val="0"/>
          <w:spacing w:val="0"/>
          <w:sz w:val="22"/>
          <w:szCs w:val="22"/>
        </w:rPr>
        <w:t xml:space="preserve"> Index, effective </w:t>
      </w:r>
      <w:r w:rsidR="009317A6">
        <w:rPr>
          <w:rFonts w:ascii="Proxima Nova" w:hAnsi="Proxima Nova" w:cs="Arial"/>
          <w:b w:val="0"/>
          <w:caps w:val="0"/>
          <w:spacing w:val="0"/>
          <w:sz w:val="22"/>
          <w:szCs w:val="22"/>
        </w:rPr>
        <w:t>when</w:t>
      </w:r>
      <w:r w:rsidR="009317A6" w:rsidRPr="1CCD16B3">
        <w:rPr>
          <w:rFonts w:ascii="Proxima Nova" w:hAnsi="Proxima Nova" w:cs="Arial"/>
          <w:b w:val="0"/>
          <w:caps w:val="0"/>
          <w:spacing w:val="0"/>
          <w:sz w:val="22"/>
          <w:szCs w:val="22"/>
        </w:rPr>
        <w:t xml:space="preserve"> </w:t>
      </w:r>
      <w:r w:rsidRPr="1CCD16B3">
        <w:rPr>
          <w:rFonts w:ascii="Proxima Nova" w:hAnsi="Proxima Nova" w:cs="Arial"/>
          <w:b w:val="0"/>
          <w:caps w:val="0"/>
          <w:spacing w:val="0"/>
          <w:sz w:val="22"/>
          <w:szCs w:val="22"/>
        </w:rPr>
        <w:t xml:space="preserve">the US market opens on </w:t>
      </w:r>
      <w:r w:rsidR="008C0BAD" w:rsidRPr="1CCD16B3">
        <w:rPr>
          <w:rFonts w:ascii="Proxima Nova" w:hAnsi="Proxima Nova" w:cs="Arial"/>
          <w:b w:val="0"/>
          <w:caps w:val="0"/>
          <w:spacing w:val="0"/>
          <w:sz w:val="22"/>
          <w:szCs w:val="22"/>
        </w:rPr>
        <w:t>Ju</w:t>
      </w:r>
      <w:r w:rsidR="74F83EEF" w:rsidRPr="1CCD16B3">
        <w:rPr>
          <w:rFonts w:ascii="Proxima Nova" w:hAnsi="Proxima Nova" w:cs="Arial"/>
          <w:b w:val="0"/>
          <w:caps w:val="0"/>
          <w:spacing w:val="0"/>
          <w:sz w:val="22"/>
          <w:szCs w:val="22"/>
        </w:rPr>
        <w:t xml:space="preserve">ne </w:t>
      </w:r>
      <w:r w:rsidR="009317A6">
        <w:rPr>
          <w:rFonts w:ascii="Proxima Nova" w:hAnsi="Proxima Nova" w:cs="Arial"/>
          <w:b w:val="0"/>
          <w:caps w:val="0"/>
          <w:spacing w:val="0"/>
          <w:sz w:val="22"/>
          <w:szCs w:val="22"/>
        </w:rPr>
        <w:t>29</w:t>
      </w:r>
      <w:r w:rsidRPr="1CCD16B3">
        <w:rPr>
          <w:rFonts w:ascii="Proxima Nova" w:hAnsi="Proxima Nova" w:cs="Arial"/>
          <w:b w:val="0"/>
          <w:caps w:val="0"/>
          <w:spacing w:val="0"/>
          <w:sz w:val="22"/>
          <w:szCs w:val="22"/>
        </w:rPr>
        <w:t xml:space="preserve">, as part of the </w:t>
      </w:r>
      <w:r w:rsidR="00751005">
        <w:rPr>
          <w:rFonts w:ascii="Proxima Nova" w:hAnsi="Proxima Nova" w:cs="Arial"/>
          <w:b w:val="0"/>
          <w:caps w:val="0"/>
          <w:spacing w:val="0"/>
          <w:sz w:val="22"/>
          <w:szCs w:val="22"/>
        </w:rPr>
        <w:t>2026</w:t>
      </w:r>
      <w:r w:rsidR="002B076D">
        <w:rPr>
          <w:rFonts w:ascii="Proxima Nova" w:hAnsi="Proxima Nova" w:cs="Arial"/>
          <w:b w:val="0"/>
          <w:caps w:val="0"/>
          <w:spacing w:val="0"/>
          <w:sz w:val="22"/>
          <w:szCs w:val="22"/>
        </w:rPr>
        <w:t xml:space="preserve"> </w:t>
      </w:r>
      <w:r w:rsidRPr="1CCD16B3">
        <w:rPr>
          <w:rFonts w:ascii="Proxima Nova" w:hAnsi="Proxima Nova" w:cs="Arial"/>
          <w:b w:val="0"/>
          <w:caps w:val="0"/>
          <w:spacing w:val="0"/>
          <w:sz w:val="22"/>
          <w:szCs w:val="22"/>
        </w:rPr>
        <w:t>Russell indexes reconstitution. Membership in the Russell 1000</w:t>
      </w:r>
      <w:r w:rsidRPr="1CCD16B3">
        <w:rPr>
          <w:rFonts w:ascii="Proxima Nova" w:hAnsi="Proxima Nova" w:cs="Arial"/>
          <w:b w:val="0"/>
          <w:caps w:val="0"/>
          <w:spacing w:val="0"/>
          <w:sz w:val="22"/>
          <w:szCs w:val="22"/>
          <w:vertAlign w:val="superscript"/>
        </w:rPr>
        <w:t>®</w:t>
      </w:r>
      <w:r w:rsidRPr="1CCD16B3">
        <w:rPr>
          <w:rFonts w:ascii="Proxima Nova" w:hAnsi="Proxima Nova" w:cs="Arial"/>
          <w:b w:val="0"/>
          <w:caps w:val="0"/>
          <w:spacing w:val="0"/>
          <w:sz w:val="22"/>
          <w:szCs w:val="22"/>
        </w:rPr>
        <w:t xml:space="preserve"> Index, which remains in place for </w:t>
      </w:r>
      <w:r w:rsidR="009A2525">
        <w:rPr>
          <w:rFonts w:ascii="Proxima Nova" w:hAnsi="Proxima Nova" w:cs="Arial"/>
          <w:b w:val="0"/>
          <w:caps w:val="0"/>
          <w:spacing w:val="0"/>
          <w:sz w:val="22"/>
          <w:szCs w:val="22"/>
        </w:rPr>
        <w:t xml:space="preserve">half a </w:t>
      </w:r>
      <w:r w:rsidRPr="1CCD16B3">
        <w:rPr>
          <w:rFonts w:ascii="Proxima Nova" w:hAnsi="Proxima Nova" w:cs="Arial"/>
          <w:b w:val="0"/>
          <w:caps w:val="0"/>
          <w:spacing w:val="0"/>
          <w:sz w:val="22"/>
          <w:szCs w:val="22"/>
        </w:rPr>
        <w:t>year</w:t>
      </w:r>
      <w:r w:rsidR="009A2525">
        <w:rPr>
          <w:rFonts w:ascii="Proxima Nova" w:hAnsi="Proxima Nova" w:cs="Arial"/>
          <w:b w:val="0"/>
          <w:caps w:val="0"/>
          <w:spacing w:val="0"/>
          <w:sz w:val="22"/>
          <w:szCs w:val="22"/>
        </w:rPr>
        <w:t xml:space="preserve"> beginning 2026</w:t>
      </w:r>
      <w:r w:rsidRPr="1CCD16B3">
        <w:rPr>
          <w:rFonts w:ascii="Proxima Nova" w:hAnsi="Proxima Nova" w:cs="Arial"/>
          <w:b w:val="0"/>
          <w:caps w:val="0"/>
          <w:spacing w:val="0"/>
          <w:sz w:val="22"/>
          <w:szCs w:val="22"/>
        </w:rPr>
        <w:t>, is based on membership in the broad-market Russell 3000</w:t>
      </w:r>
      <w:r w:rsidRPr="001B7439">
        <w:rPr>
          <w:rFonts w:ascii="Symbol" w:eastAsia="Symbol" w:hAnsi="Symbol" w:cs="Symbol"/>
          <w:sz w:val="22"/>
          <w:szCs w:val="22"/>
          <w:vertAlign w:val="superscript"/>
        </w:rPr>
        <w:t>Ò</w:t>
      </w:r>
      <w:r w:rsidRPr="1CCD16B3">
        <w:rPr>
          <w:rFonts w:ascii="Proxima Nova" w:hAnsi="Proxima Nova" w:cs="Arial"/>
          <w:b w:val="0"/>
          <w:caps w:val="0"/>
          <w:spacing w:val="0"/>
          <w:sz w:val="22"/>
          <w:szCs w:val="22"/>
        </w:rPr>
        <w:t xml:space="preserve"> Index. The stock also was automatically added to the appropriate growth and value indexes.</w:t>
      </w:r>
    </w:p>
    <w:p w14:paraId="355F6D36"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28ED75DB" w14:textId="77777777" w:rsidR="000075EF" w:rsidRPr="001B7439" w:rsidRDefault="000075EF" w:rsidP="008C0BAD">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&lt;Insert company spokesperson’s quote&gt; </w:t>
      </w:r>
    </w:p>
    <w:p w14:paraId="38CF0B3E"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79EF1FF3" w14:textId="0AB3189C" w:rsidR="000075EF" w:rsidRDefault="000075EF" w:rsidP="008C0BAD">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Russell indexes are widely used by investment managers and institutional investors for index funds and as benchmarks for active investment strategies. </w:t>
      </w:r>
      <w:bookmarkStart w:id="5" w:name="OLE_LINK17"/>
      <w:r w:rsidR="00D65CAF" w:rsidRPr="1CCD16B3">
        <w:rPr>
          <w:rFonts w:ascii="Proxima Nova" w:hAnsi="Proxima Nova" w:cs="Arial"/>
        </w:rPr>
        <w:t xml:space="preserve">According to the data as of the end of </w:t>
      </w:r>
      <w:r w:rsidR="009317A6">
        <w:rPr>
          <w:rFonts w:ascii="Proxima Nova" w:hAnsi="Proxima Nova" w:cs="Arial"/>
        </w:rPr>
        <w:t>December</w:t>
      </w:r>
      <w:r w:rsidR="009317A6" w:rsidRPr="1CCD16B3">
        <w:rPr>
          <w:rFonts w:ascii="Proxima Nova" w:hAnsi="Proxima Nova" w:cs="Arial"/>
        </w:rPr>
        <w:t xml:space="preserve"> </w:t>
      </w:r>
      <w:r w:rsidR="00D65CAF" w:rsidRPr="1CCD16B3">
        <w:rPr>
          <w:rFonts w:ascii="Proxima Nova" w:hAnsi="Proxima Nova" w:cs="Arial"/>
        </w:rPr>
        <w:t>202</w:t>
      </w:r>
      <w:r w:rsidR="003E0B44">
        <w:rPr>
          <w:rFonts w:ascii="Proxima Nova" w:hAnsi="Proxima Nova" w:cs="Arial"/>
        </w:rPr>
        <w:t>5</w:t>
      </w:r>
      <w:r w:rsidR="00D65CAF" w:rsidRPr="1CCD16B3">
        <w:rPr>
          <w:rFonts w:ascii="Proxima Nova" w:hAnsi="Proxima Nova" w:cs="Arial"/>
        </w:rPr>
        <w:t>, about $1</w:t>
      </w:r>
      <w:r w:rsidR="000D7EBE">
        <w:rPr>
          <w:rFonts w:ascii="Proxima Nova" w:hAnsi="Proxima Nova" w:cs="Arial"/>
        </w:rPr>
        <w:t>2</w:t>
      </w:r>
      <w:r w:rsidR="009317A6">
        <w:rPr>
          <w:rFonts w:ascii="Proxima Nova" w:hAnsi="Proxima Nova" w:cs="Arial"/>
        </w:rPr>
        <w:t>.</w:t>
      </w:r>
      <w:r w:rsidR="000D7EBE">
        <w:rPr>
          <w:rFonts w:ascii="Proxima Nova" w:hAnsi="Proxima Nova" w:cs="Arial"/>
        </w:rPr>
        <w:t>2</w:t>
      </w:r>
      <w:r w:rsidR="00D65CAF" w:rsidRPr="1CCD16B3">
        <w:rPr>
          <w:rFonts w:ascii="Proxima Nova" w:hAnsi="Proxima Nova" w:cs="Arial"/>
        </w:rPr>
        <w:t xml:space="preserve"> trillion in assets are benchmarked against the Russell US indexes, which belong to FTSE Russell,</w:t>
      </w:r>
      <w:r w:rsidR="12F619C7" w:rsidRPr="1CCD16B3">
        <w:rPr>
          <w:rFonts w:ascii="Proxima Nova" w:hAnsi="Proxima Nova" w:cs="Arial"/>
        </w:rPr>
        <w:t xml:space="preserve"> the</w:t>
      </w:r>
      <w:r w:rsidR="00D65CAF" w:rsidRPr="1CCD16B3">
        <w:rPr>
          <w:rFonts w:ascii="Proxima Nova" w:hAnsi="Proxima Nova" w:cs="Arial"/>
        </w:rPr>
        <w:t xml:space="preserve"> global index provider.</w:t>
      </w:r>
      <w:bookmarkEnd w:id="5"/>
    </w:p>
    <w:p w14:paraId="164A805F" w14:textId="77777777" w:rsidR="008D7B21" w:rsidRDefault="008D7B21" w:rsidP="008C0BAD">
      <w:pPr>
        <w:widowControl w:val="0"/>
        <w:autoSpaceDE w:val="0"/>
        <w:autoSpaceDN w:val="0"/>
        <w:adjustRightInd w:val="0"/>
        <w:spacing w:after="0" w:line="240" w:lineRule="auto"/>
        <w:rPr>
          <w:rFonts w:ascii="Proxima Nova" w:hAnsi="Proxima Nova" w:cs="Arial"/>
        </w:rPr>
      </w:pPr>
    </w:p>
    <w:p w14:paraId="6D80E54E" w14:textId="3264D267" w:rsidR="008D7B21" w:rsidRDefault="008D7B21" w:rsidP="008D7B21">
      <w:pPr>
        <w:widowControl w:val="0"/>
        <w:autoSpaceDE w:val="0"/>
        <w:autoSpaceDN w:val="0"/>
        <w:adjustRightInd w:val="0"/>
        <w:spacing w:after="0" w:line="240" w:lineRule="auto"/>
        <w:jc w:val="both"/>
        <w:rPr>
          <w:rFonts w:ascii="Proxima Nova" w:hAnsi="Proxima Nova" w:cs="Arial"/>
          <w:b/>
          <w:bCs/>
          <w:lang w:val="en-GB"/>
        </w:rPr>
      </w:pPr>
      <w:bookmarkStart w:id="6" w:name="OLE_LINK18"/>
      <w:bookmarkStart w:id="7" w:name="OLE_LINK3"/>
      <w:r w:rsidRPr="1CCD16B3">
        <w:rPr>
          <w:rFonts w:ascii="Proxima Nova" w:hAnsi="Proxima Nova" w:cs="Arial"/>
          <w:b/>
          <w:bCs/>
          <w:lang w:val="en-GB"/>
        </w:rPr>
        <w:t xml:space="preserve">Fiona Bassett, CEO of FTSE Russell, </w:t>
      </w:r>
      <w:r w:rsidR="008C69BE">
        <w:rPr>
          <w:rFonts w:ascii="Proxima Nova" w:hAnsi="Proxima Nova" w:cs="Arial"/>
          <w:b/>
          <w:bCs/>
          <w:lang w:val="en-GB"/>
        </w:rPr>
        <w:t>a</w:t>
      </w:r>
      <w:r w:rsidRPr="1CCD16B3">
        <w:rPr>
          <w:rFonts w:ascii="Proxima Nova" w:hAnsi="Proxima Nova" w:cs="Arial"/>
          <w:b/>
          <w:bCs/>
          <w:lang w:val="en-GB"/>
        </w:rPr>
        <w:t xml:space="preserve">n LSEG </w:t>
      </w:r>
      <w:r w:rsidR="3F00AE9D" w:rsidRPr="1CCD16B3">
        <w:rPr>
          <w:rFonts w:ascii="Proxima Nova" w:hAnsi="Proxima Nova" w:cs="Arial"/>
          <w:b/>
          <w:bCs/>
          <w:lang w:val="en-GB"/>
        </w:rPr>
        <w:t>b</w:t>
      </w:r>
      <w:r w:rsidRPr="1CCD16B3">
        <w:rPr>
          <w:rFonts w:ascii="Proxima Nova" w:hAnsi="Proxima Nova" w:cs="Arial"/>
          <w:b/>
          <w:bCs/>
          <w:lang w:val="en-GB"/>
        </w:rPr>
        <w:t xml:space="preserve">usiness, </w:t>
      </w:r>
      <w:r w:rsidRPr="008C69BE">
        <w:rPr>
          <w:rFonts w:ascii="Proxima Nova" w:hAnsi="Proxima Nova" w:cs="Arial"/>
          <w:b/>
          <w:bCs/>
          <w:lang w:val="en-GB"/>
        </w:rPr>
        <w:t>comments</w:t>
      </w:r>
      <w:r w:rsidRPr="1CCD16B3">
        <w:rPr>
          <w:rFonts w:ascii="Proxima Nova" w:hAnsi="Proxima Nova" w:cs="Arial"/>
          <w:b/>
          <w:bCs/>
          <w:lang w:val="en-GB"/>
        </w:rPr>
        <w:t>:</w:t>
      </w:r>
    </w:p>
    <w:p w14:paraId="04E9CFA2" w14:textId="77777777" w:rsidR="008D7B21" w:rsidRDefault="008D7B21" w:rsidP="008D7B21">
      <w:pPr>
        <w:widowControl w:val="0"/>
        <w:autoSpaceDE w:val="0"/>
        <w:autoSpaceDN w:val="0"/>
        <w:adjustRightInd w:val="0"/>
        <w:spacing w:after="0" w:line="240" w:lineRule="auto"/>
        <w:ind w:firstLine="720"/>
        <w:jc w:val="both"/>
        <w:rPr>
          <w:rFonts w:ascii="Proxima Nova" w:hAnsi="Proxima Nova" w:cs="Arial"/>
          <w:lang w:val="en-GB"/>
        </w:rPr>
      </w:pPr>
    </w:p>
    <w:bookmarkEnd w:id="6"/>
    <w:bookmarkEnd w:id="7"/>
    <w:p w14:paraId="09122762" w14:textId="3DB3BC1F" w:rsidR="00593489" w:rsidRDefault="285F4330" w:rsidP="1CCD16B3">
      <w:pPr>
        <w:widowControl w:val="0"/>
        <w:spacing w:after="0" w:line="240" w:lineRule="auto"/>
        <w:rPr>
          <w:rFonts w:ascii="Proxima Nova" w:hAnsi="Proxima Nova" w:cs="Arial"/>
          <w:i/>
          <w:iCs/>
        </w:rPr>
      </w:pPr>
      <w:r w:rsidRPr="1CCD16B3">
        <w:rPr>
          <w:rFonts w:ascii="Proxima Nova" w:hAnsi="Proxima Nova" w:cs="Arial"/>
          <w:i/>
          <w:iCs/>
        </w:rPr>
        <w:t>“The Russell indexes have continuously adapted to the evolving dynamic US economy</w:t>
      </w:r>
      <w:r w:rsidR="003C5CFA" w:rsidRPr="1CCD16B3">
        <w:rPr>
          <w:rFonts w:ascii="Proxima Nova" w:hAnsi="Proxima Nova" w:cs="Arial"/>
          <w:i/>
          <w:iCs/>
        </w:rPr>
        <w:t>,</w:t>
      </w:r>
      <w:r w:rsidRPr="1CCD16B3">
        <w:rPr>
          <w:rFonts w:ascii="Proxima Nova" w:hAnsi="Proxima Nova" w:cs="Arial"/>
          <w:i/>
          <w:iCs/>
        </w:rPr>
        <w:t xml:space="preserve"> and </w:t>
      </w:r>
      <w:r w:rsidRPr="1CCD16B3">
        <w:rPr>
          <w:rFonts w:ascii="Proxima Nova" w:eastAsia="Calibri" w:hAnsi="Proxima Nova" w:cs="Arial"/>
          <w:i/>
          <w:iCs/>
        </w:rPr>
        <w:t>it’s crucial to fully recalibrate the suite of Russell US Indexes, ensuring the indexes maintain an accurate representation of the market</w:t>
      </w:r>
      <w:r w:rsidRPr="1CCD16B3">
        <w:rPr>
          <w:rFonts w:ascii="Proxima Nova" w:hAnsi="Proxima Nova" w:cs="Arial"/>
          <w:i/>
          <w:iCs/>
        </w:rPr>
        <w:t xml:space="preserve">. The transition to a semi-annual reconstitution frequency </w:t>
      </w:r>
      <w:r w:rsidR="008C69BE">
        <w:rPr>
          <w:rFonts w:ascii="Proxima Nova" w:hAnsi="Proxima Nova" w:cs="Arial"/>
          <w:i/>
          <w:iCs/>
        </w:rPr>
        <w:t>this year</w:t>
      </w:r>
      <w:r w:rsidRPr="1CCD16B3">
        <w:rPr>
          <w:rFonts w:ascii="Proxima Nova" w:hAnsi="Proxima Nova" w:cs="Arial"/>
          <w:i/>
          <w:iCs/>
        </w:rPr>
        <w:t xml:space="preserve"> will ensure our indexes continue to represent the market and maintain the purpose of the index as a portfolio </w:t>
      </w:r>
      <w:proofErr w:type="gramStart"/>
      <w:r w:rsidRPr="1CCD16B3">
        <w:rPr>
          <w:rFonts w:ascii="Proxima Nova" w:hAnsi="Proxima Nova" w:cs="Arial"/>
          <w:i/>
          <w:iCs/>
        </w:rPr>
        <w:t>benchmark.”</w:t>
      </w:r>
      <w:proofErr w:type="gramEnd"/>
    </w:p>
    <w:p w14:paraId="7F94A7E9" w14:textId="77777777" w:rsidR="00593489" w:rsidRPr="00593489" w:rsidRDefault="00593489" w:rsidP="1CCD16B3">
      <w:pPr>
        <w:widowControl w:val="0"/>
        <w:autoSpaceDE w:val="0"/>
        <w:autoSpaceDN w:val="0"/>
        <w:adjustRightInd w:val="0"/>
        <w:spacing w:after="0" w:line="240" w:lineRule="auto"/>
        <w:rPr>
          <w:rFonts w:ascii="Proxima Nova" w:hAnsi="Proxima Nova" w:cs="Arial"/>
          <w:i/>
          <w:iCs/>
        </w:rPr>
      </w:pPr>
    </w:p>
    <w:p w14:paraId="3990B815" w14:textId="1AEE4DE4" w:rsidR="000075EF" w:rsidRPr="001B7439" w:rsidRDefault="000075EF" w:rsidP="008C0BAD">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For more information on the Russell 1000</w:t>
      </w:r>
      <w:r w:rsidRPr="1CCD16B3">
        <w:rPr>
          <w:rFonts w:ascii="Proxima Nova" w:hAnsi="Proxima Nova" w:cs="Arial"/>
          <w:vertAlign w:val="superscript"/>
        </w:rPr>
        <w:t>®</w:t>
      </w:r>
      <w:r w:rsidRPr="1CCD16B3">
        <w:rPr>
          <w:rFonts w:ascii="Proxima Nova" w:hAnsi="Proxima Nova" w:cs="Arial"/>
        </w:rPr>
        <w:t xml:space="preserve"> Index and the Russell indexes reconstitution, go to the “Russell Reconstitution” section on the </w:t>
      </w:r>
      <w:hyperlink r:id="rId14">
        <w:r w:rsidR="00D05565" w:rsidRPr="1CCD16B3">
          <w:rPr>
            <w:rStyle w:val="Hyperlink"/>
            <w:rFonts w:ascii="Proxima Nova" w:hAnsi="Proxima Nova" w:cs="Arial"/>
          </w:rPr>
          <w:t>FTSE Russell website</w:t>
        </w:r>
      </w:hyperlink>
      <w:r w:rsidR="00D05565" w:rsidRPr="1CCD16B3">
        <w:rPr>
          <w:rFonts w:ascii="Proxima Nova" w:hAnsi="Proxima Nova" w:cs="Arial"/>
        </w:rPr>
        <w:t>.</w:t>
      </w:r>
    </w:p>
    <w:p w14:paraId="7FF2DDFC"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233AFD04" w14:textId="6ED8D44D" w:rsidR="000075EF" w:rsidRPr="008C69BE" w:rsidRDefault="000075EF" w:rsidP="1CCD16B3">
      <w:pPr>
        <w:widowControl w:val="0"/>
        <w:autoSpaceDE w:val="0"/>
        <w:autoSpaceDN w:val="0"/>
        <w:adjustRightInd w:val="0"/>
        <w:spacing w:after="0" w:line="240" w:lineRule="auto"/>
        <w:rPr>
          <w:rFonts w:ascii="Proxima Nova" w:hAnsi="Proxima Nova" w:cs="Arial"/>
          <w:b/>
          <w:bCs/>
          <w:color w:val="000000"/>
        </w:rPr>
      </w:pPr>
      <w:r w:rsidRPr="008C69BE">
        <w:rPr>
          <w:rFonts w:ascii="Proxima Nova" w:hAnsi="Proxima Nova" w:cs="Arial"/>
          <w:b/>
          <w:bCs/>
        </w:rPr>
        <w:t>A</w:t>
      </w:r>
      <w:r w:rsidRPr="008C69BE">
        <w:rPr>
          <w:rFonts w:ascii="Proxima Nova" w:hAnsi="Proxima Nova" w:cs="Arial"/>
          <w:b/>
          <w:bCs/>
          <w:color w:val="000000" w:themeColor="text1"/>
        </w:rPr>
        <w:t xml:space="preserve">bout (Company </w:t>
      </w:r>
      <w:r w:rsidR="008D7B21" w:rsidRPr="008C69BE">
        <w:rPr>
          <w:rFonts w:ascii="Proxima Nova" w:hAnsi="Proxima Nova" w:cs="Arial"/>
          <w:b/>
          <w:bCs/>
          <w:color w:val="000000" w:themeColor="text1"/>
        </w:rPr>
        <w:t>Name</w:t>
      </w:r>
      <w:r w:rsidRPr="008C69BE">
        <w:rPr>
          <w:rFonts w:ascii="Proxima Nova" w:hAnsi="Proxima Nova" w:cs="Arial"/>
          <w:b/>
          <w:bCs/>
          <w:color w:val="000000" w:themeColor="text1"/>
        </w:rPr>
        <w:t>):</w:t>
      </w:r>
    </w:p>
    <w:p w14:paraId="5D340903" w14:textId="77777777" w:rsidR="008D7B21" w:rsidRDefault="008D7B21" w:rsidP="1CCD16B3">
      <w:pPr>
        <w:widowControl w:val="0"/>
        <w:autoSpaceDE w:val="0"/>
        <w:autoSpaceDN w:val="0"/>
        <w:adjustRightInd w:val="0"/>
        <w:spacing w:after="0" w:line="240" w:lineRule="auto"/>
        <w:rPr>
          <w:rFonts w:ascii="Proxima Nova" w:hAnsi="Proxima Nova" w:cs="Arial"/>
          <w:b/>
          <w:bCs/>
          <w:color w:val="000000"/>
        </w:rPr>
      </w:pPr>
    </w:p>
    <w:p w14:paraId="38CCFDA0" w14:textId="18B77491" w:rsidR="008D7B21" w:rsidRPr="008D7B21" w:rsidRDefault="008D7B21" w:rsidP="1CCD16B3">
      <w:pPr>
        <w:widowControl w:val="0"/>
        <w:autoSpaceDE w:val="0"/>
        <w:autoSpaceDN w:val="0"/>
        <w:adjustRightInd w:val="0"/>
        <w:spacing w:after="0" w:line="240" w:lineRule="auto"/>
        <w:rPr>
          <w:rFonts w:ascii="Proxima Nova" w:hAnsi="Proxima Nova" w:cs="Arial"/>
          <w:color w:val="000000"/>
          <w:u w:val="single"/>
        </w:rPr>
      </w:pPr>
      <w:r w:rsidRPr="1CCD16B3">
        <w:rPr>
          <w:rFonts w:ascii="Proxima Nova" w:hAnsi="Proxima Nova" w:cs="Arial"/>
          <w:color w:val="000000" w:themeColor="text1"/>
        </w:rPr>
        <w:t>&lt;Insert company description&gt;</w:t>
      </w:r>
    </w:p>
    <w:p w14:paraId="29094EA8" w14:textId="77777777" w:rsidR="000075EF" w:rsidRPr="001B7439" w:rsidRDefault="000075EF" w:rsidP="1CCD16B3">
      <w:pPr>
        <w:widowControl w:val="0"/>
        <w:autoSpaceDE w:val="0"/>
        <w:autoSpaceDN w:val="0"/>
        <w:adjustRightInd w:val="0"/>
        <w:spacing w:after="0" w:line="240" w:lineRule="auto"/>
        <w:rPr>
          <w:rFonts w:ascii="Proxima Nova" w:hAnsi="Proxima Nova" w:cs="Arial"/>
          <w:b/>
          <w:bCs/>
          <w:color w:val="000000"/>
          <w:u w:val="single"/>
        </w:rPr>
      </w:pPr>
    </w:p>
    <w:p w14:paraId="651B5274" w14:textId="5DDB07FA" w:rsidR="000075EF" w:rsidRPr="008C69BE" w:rsidRDefault="000075EF" w:rsidP="1CCD16B3">
      <w:pPr>
        <w:widowControl w:val="0"/>
        <w:autoSpaceDE w:val="0"/>
        <w:autoSpaceDN w:val="0"/>
        <w:adjustRightInd w:val="0"/>
        <w:spacing w:after="0" w:line="240" w:lineRule="auto"/>
        <w:rPr>
          <w:rFonts w:ascii="Proxima Nova" w:hAnsi="Proxima Nova" w:cs="Arial"/>
          <w:b/>
          <w:bCs/>
          <w:color w:val="000000"/>
        </w:rPr>
      </w:pPr>
      <w:r w:rsidRPr="008C69BE">
        <w:rPr>
          <w:rFonts w:ascii="Proxima Nova" w:hAnsi="Proxima Nova" w:cs="Arial"/>
          <w:b/>
          <w:bCs/>
          <w:color w:val="000000" w:themeColor="text1"/>
        </w:rPr>
        <w:t>About FTSE Russell</w:t>
      </w:r>
      <w:r w:rsidR="007D6111" w:rsidRPr="008C69BE">
        <w:rPr>
          <w:rFonts w:ascii="Proxima Nova" w:hAnsi="Proxima Nova" w:cs="Arial"/>
          <w:b/>
          <w:bCs/>
          <w:color w:val="000000" w:themeColor="text1"/>
        </w:rPr>
        <w:t>, an LSEG Business</w:t>
      </w:r>
    </w:p>
    <w:p w14:paraId="773DD1F9" w14:textId="77777777" w:rsidR="00EA707E" w:rsidRDefault="007D6111" w:rsidP="007D6111">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FTSE Russell is a global index leader that provides innovative benchmarking, analytics and data solutions for investors worldwide. FTSE Russell calculates thousands of indexes that measure and benchmark markets and asset classes in more than 70 countries, covering 98% of the investable market globally. </w:t>
      </w:r>
    </w:p>
    <w:p w14:paraId="2320F0CD" w14:textId="77777777" w:rsidR="00EA707E" w:rsidRDefault="00EA707E" w:rsidP="007D6111">
      <w:pPr>
        <w:widowControl w:val="0"/>
        <w:autoSpaceDE w:val="0"/>
        <w:autoSpaceDN w:val="0"/>
        <w:adjustRightInd w:val="0"/>
        <w:spacing w:after="0" w:line="240" w:lineRule="auto"/>
        <w:rPr>
          <w:rFonts w:ascii="Proxima Nova" w:hAnsi="Proxima Nova" w:cs="Arial"/>
          <w:lang w:val="en-GB"/>
        </w:rPr>
      </w:pPr>
    </w:p>
    <w:p w14:paraId="6768EB73" w14:textId="7AE6FC08" w:rsidR="00EA707E" w:rsidRDefault="007D6111" w:rsidP="007D6111">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FTSE Russell index expertise and products are used extensively by institutional and retail investors globally. Approximately $</w:t>
      </w:r>
      <w:r w:rsidR="00B06B82">
        <w:rPr>
          <w:rFonts w:ascii="Proxima Nova" w:hAnsi="Proxima Nova" w:cs="Arial"/>
          <w:lang w:val="en-GB"/>
        </w:rPr>
        <w:t>2</w:t>
      </w:r>
      <w:r w:rsidRPr="1CCD16B3">
        <w:rPr>
          <w:rFonts w:ascii="Proxima Nova" w:hAnsi="Proxima Nova" w:cs="Arial"/>
          <w:lang w:val="en-GB"/>
        </w:rPr>
        <w:t>1</w:t>
      </w:r>
      <w:r w:rsidR="009317A6">
        <w:rPr>
          <w:rFonts w:ascii="Proxima Nova" w:hAnsi="Proxima Nova" w:cs="Arial"/>
          <w:lang w:val="en-GB"/>
        </w:rPr>
        <w:t>.</w:t>
      </w:r>
      <w:r w:rsidR="00B06B82">
        <w:rPr>
          <w:rFonts w:ascii="Proxima Nova" w:hAnsi="Proxima Nova" w:cs="Arial"/>
          <w:lang w:val="en-GB"/>
        </w:rPr>
        <w:t>20</w:t>
      </w:r>
      <w:r w:rsidRPr="1CCD16B3">
        <w:rPr>
          <w:rFonts w:ascii="Proxima Nova" w:hAnsi="Proxima Nova" w:cs="Arial"/>
          <w:lang w:val="en-GB"/>
        </w:rPr>
        <w:t xml:space="preserve"> trillion is benchmarked to FTSE Russell indexes. Leading asset owners, asset managers, ETF providers and investment banks choose FTSE Russell indexes to benchmark their investment performance and create ETFs, structured products and index-based derivatives. </w:t>
      </w:r>
    </w:p>
    <w:p w14:paraId="6976F2E7" w14:textId="77777777" w:rsidR="00EA707E" w:rsidRDefault="00EA707E" w:rsidP="007D6111">
      <w:pPr>
        <w:widowControl w:val="0"/>
        <w:autoSpaceDE w:val="0"/>
        <w:autoSpaceDN w:val="0"/>
        <w:adjustRightInd w:val="0"/>
        <w:spacing w:after="0" w:line="240" w:lineRule="auto"/>
        <w:rPr>
          <w:rFonts w:ascii="Proxima Nova" w:hAnsi="Proxima Nova" w:cs="Arial"/>
          <w:lang w:val="en-GB"/>
        </w:rPr>
      </w:pPr>
    </w:p>
    <w:p w14:paraId="36EF4528" w14:textId="3F1D7DFC" w:rsidR="007D6111" w:rsidRPr="007D6111" w:rsidRDefault="007D6111" w:rsidP="007D6111">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 xml:space="preserve">A core set of universal principles guides FTSE Russell index design and management: a transparent rules-based methodology is informed by independent committees of leading market participants. FTSE </w:t>
      </w:r>
      <w:r w:rsidRPr="1CCD16B3">
        <w:rPr>
          <w:rFonts w:ascii="Proxima Nova" w:hAnsi="Proxima Nova" w:cs="Arial"/>
          <w:lang w:val="en-GB"/>
        </w:rPr>
        <w:lastRenderedPageBreak/>
        <w:t>Russell is focused on applying the highest industry standards in index design and governance and embraces the IOSCO Principles. FTSE Russell is also focused on index innovation and customer partnerships as it seeks to enhance the breadth, depth and reach of its offering.</w:t>
      </w:r>
    </w:p>
    <w:p w14:paraId="143CEA6C" w14:textId="77777777" w:rsidR="007D6111" w:rsidRPr="007D6111" w:rsidRDefault="007D6111" w:rsidP="007D6111">
      <w:pPr>
        <w:widowControl w:val="0"/>
        <w:autoSpaceDE w:val="0"/>
        <w:autoSpaceDN w:val="0"/>
        <w:adjustRightInd w:val="0"/>
        <w:spacing w:after="0" w:line="240" w:lineRule="auto"/>
        <w:rPr>
          <w:rFonts w:ascii="Proxima Nova" w:hAnsi="Proxima Nova" w:cs="Arial"/>
          <w:lang w:val="en-GB"/>
        </w:rPr>
      </w:pPr>
    </w:p>
    <w:p w14:paraId="7FF9F15F" w14:textId="513FE0C7" w:rsidR="007D6111" w:rsidRDefault="007D6111" w:rsidP="007D6111">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 xml:space="preserve">FTSE Russell is wholly owned by </w:t>
      </w:r>
      <w:r w:rsidR="008C69BE">
        <w:rPr>
          <w:rFonts w:ascii="Proxima Nova" w:hAnsi="Proxima Nova" w:cs="Arial"/>
          <w:lang w:val="en-GB"/>
        </w:rPr>
        <w:t>LSEG</w:t>
      </w:r>
      <w:r w:rsidRPr="1CCD16B3">
        <w:rPr>
          <w:rFonts w:ascii="Proxima Nova" w:hAnsi="Proxima Nova" w:cs="Arial"/>
          <w:lang w:val="en-GB"/>
        </w:rPr>
        <w:t> </w:t>
      </w:r>
    </w:p>
    <w:p w14:paraId="1D9B5893" w14:textId="77777777" w:rsidR="008C69BE" w:rsidRPr="007D6111" w:rsidRDefault="008C69BE" w:rsidP="007D6111">
      <w:pPr>
        <w:widowControl w:val="0"/>
        <w:autoSpaceDE w:val="0"/>
        <w:autoSpaceDN w:val="0"/>
        <w:adjustRightInd w:val="0"/>
        <w:spacing w:after="0" w:line="240" w:lineRule="auto"/>
        <w:rPr>
          <w:rFonts w:ascii="Proxima Nova" w:hAnsi="Proxima Nova" w:cs="Arial"/>
          <w:lang w:val="en-GB"/>
        </w:rPr>
      </w:pPr>
    </w:p>
    <w:p w14:paraId="32ADB5EF" w14:textId="77777777" w:rsidR="007D6111" w:rsidRPr="007D6111" w:rsidRDefault="007D6111" w:rsidP="007D6111">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For more information, visit </w:t>
      </w:r>
      <w:hyperlink r:id="rId15">
        <w:r w:rsidRPr="1CCD16B3">
          <w:rPr>
            <w:rStyle w:val="Hyperlink"/>
            <w:rFonts w:ascii="Proxima Nova" w:hAnsi="Proxima Nova" w:cs="Arial"/>
            <w:lang w:val="en-GB"/>
          </w:rPr>
          <w:t>FTSE Russell</w:t>
        </w:r>
      </w:hyperlink>
      <w:r w:rsidRPr="1CCD16B3">
        <w:rPr>
          <w:rFonts w:ascii="Proxima Nova" w:hAnsi="Proxima Nova" w:cs="Arial"/>
          <w:lang w:val="en-GB"/>
        </w:rPr>
        <w:t>.</w:t>
      </w:r>
    </w:p>
    <w:p w14:paraId="725FFAD0" w14:textId="77777777" w:rsidR="00E83678" w:rsidRPr="007D6111" w:rsidRDefault="00E83678" w:rsidP="00E83678">
      <w:pPr>
        <w:widowControl w:val="0"/>
        <w:autoSpaceDE w:val="0"/>
        <w:autoSpaceDN w:val="0"/>
        <w:adjustRightInd w:val="0"/>
        <w:spacing w:after="0" w:line="240" w:lineRule="auto"/>
        <w:rPr>
          <w:rFonts w:ascii="Proxima Nova" w:hAnsi="Proxima Nova" w:cs="Arial"/>
          <w:lang w:val="en-GB"/>
        </w:rPr>
      </w:pPr>
    </w:p>
    <w:p w14:paraId="7BA8E369" w14:textId="77777777" w:rsidR="000075EF" w:rsidRPr="001B7439" w:rsidRDefault="000075EF" w:rsidP="000075EF">
      <w:pPr>
        <w:pStyle w:val="End"/>
        <w:spacing w:line="240" w:lineRule="auto"/>
        <w:rPr>
          <w:rFonts w:ascii="Proxima Nova" w:hAnsi="Proxima Nova" w:cs="Arial"/>
          <w:sz w:val="22"/>
          <w:szCs w:val="22"/>
        </w:rPr>
      </w:pPr>
      <w:r w:rsidRPr="1CCD16B3">
        <w:rPr>
          <w:rFonts w:ascii="Proxima Nova" w:hAnsi="Proxima Nova" w:cs="Arial"/>
          <w:sz w:val="22"/>
          <w:szCs w:val="22"/>
        </w:rPr>
        <w:t># # #</w:t>
      </w:r>
    </w:p>
    <w:p w14:paraId="19291B99" w14:textId="77777777" w:rsidR="000075EF" w:rsidRPr="001B7439" w:rsidRDefault="000075EF" w:rsidP="1CCD16B3">
      <w:pPr>
        <w:spacing w:after="0" w:line="240" w:lineRule="auto"/>
        <w:rPr>
          <w:rFonts w:ascii="Proxima Nova" w:hAnsi="Proxima Nova" w:cs="Arial"/>
          <w:b/>
          <w:bCs/>
          <w:u w:val="single"/>
        </w:rPr>
      </w:pPr>
    </w:p>
    <w:p w14:paraId="59147826" w14:textId="77777777" w:rsidR="000075EF" w:rsidRPr="001B7439" w:rsidRDefault="000075EF" w:rsidP="1CCD16B3">
      <w:pPr>
        <w:spacing w:after="0" w:line="240" w:lineRule="auto"/>
        <w:rPr>
          <w:rFonts w:ascii="Proxima Nova" w:hAnsi="Proxima Nova" w:cs="Arial"/>
          <w:b/>
          <w:bCs/>
          <w:u w:val="single"/>
        </w:rPr>
      </w:pPr>
      <w:r w:rsidRPr="1CCD16B3">
        <w:rPr>
          <w:rFonts w:ascii="Proxima Nova" w:hAnsi="Proxima Nova" w:cs="Arial"/>
          <w:b/>
          <w:bCs/>
          <w:u w:val="single"/>
        </w:rPr>
        <w:t xml:space="preserve">Sample Social Media: </w:t>
      </w:r>
    </w:p>
    <w:p w14:paraId="01523328" w14:textId="02CF4F32" w:rsidR="000075EF" w:rsidRPr="001B7439" w:rsidRDefault="000075EF" w:rsidP="000075EF">
      <w:pPr>
        <w:spacing w:after="0" w:line="240" w:lineRule="auto"/>
        <w:rPr>
          <w:rFonts w:ascii="Proxima Nova" w:hAnsi="Proxima Nova" w:cs="Arial"/>
        </w:rPr>
      </w:pPr>
      <w:r w:rsidRPr="1CCD16B3">
        <w:rPr>
          <w:rFonts w:ascii="Proxima Nova" w:hAnsi="Proxima Nova" w:cs="Arial"/>
        </w:rPr>
        <w:t xml:space="preserve">Want to share the news of your company’s addition to the Russell indexes via social media in addition to a news release? Please feel free to use the following </w:t>
      </w:r>
      <w:r w:rsidR="00CF0CC9" w:rsidRPr="1CCD16B3">
        <w:rPr>
          <w:rFonts w:ascii="Proxima Nova" w:hAnsi="Proxima Nova" w:cs="Arial"/>
        </w:rPr>
        <w:t>X</w:t>
      </w:r>
      <w:r w:rsidRPr="1CCD16B3">
        <w:rPr>
          <w:rFonts w:ascii="Proxima Nova" w:hAnsi="Proxima Nova" w:cs="Arial"/>
        </w:rPr>
        <w:t xml:space="preserve"> and LinkedIn templates via your company accounts. </w:t>
      </w:r>
    </w:p>
    <w:p w14:paraId="498147D8" w14:textId="77777777" w:rsidR="000075EF" w:rsidRPr="001B7439" w:rsidRDefault="000075EF" w:rsidP="000075EF">
      <w:pPr>
        <w:spacing w:after="0" w:line="240" w:lineRule="auto"/>
        <w:rPr>
          <w:rFonts w:ascii="Proxima Nova" w:hAnsi="Proxima Nova" w:cs="Arial"/>
        </w:rPr>
      </w:pPr>
    </w:p>
    <w:p w14:paraId="7FADF9CA" w14:textId="77777777" w:rsidR="000075EF" w:rsidRPr="001B7439" w:rsidRDefault="000075EF" w:rsidP="000075EF">
      <w:pPr>
        <w:spacing w:after="0" w:line="240" w:lineRule="auto"/>
        <w:rPr>
          <w:rFonts w:ascii="Proxima Nova" w:hAnsi="Proxima Nova" w:cs="Arial"/>
          <w:b/>
          <w:bCs/>
        </w:rPr>
      </w:pPr>
      <w:r w:rsidRPr="1CCD16B3">
        <w:rPr>
          <w:rFonts w:ascii="Proxima Nova" w:hAnsi="Proxima Nova" w:cs="Arial"/>
          <w:b/>
          <w:bCs/>
        </w:rPr>
        <w:t>Instructions:</w:t>
      </w:r>
    </w:p>
    <w:p w14:paraId="5054BB42" w14:textId="77777777" w:rsidR="000075EF" w:rsidRPr="001B7439" w:rsidRDefault="000075EF" w:rsidP="1CCD16B3">
      <w:pPr>
        <w:pStyle w:val="ListParagraph"/>
        <w:numPr>
          <w:ilvl w:val="0"/>
          <w:numId w:val="4"/>
        </w:numPr>
        <w:spacing w:after="0" w:line="240" w:lineRule="auto"/>
        <w:rPr>
          <w:rFonts w:ascii="Proxima Nova" w:hAnsi="Proxima Nova" w:cs="Arial"/>
        </w:rPr>
      </w:pPr>
      <w:r w:rsidRPr="1CCD16B3">
        <w:rPr>
          <w:rFonts w:ascii="Proxima Nova" w:hAnsi="Proxima Nova" w:cs="Arial"/>
        </w:rPr>
        <w:t>Copy and paste the appropriate template below</w:t>
      </w:r>
    </w:p>
    <w:p w14:paraId="5DA0BD00" w14:textId="77777777" w:rsidR="000075EF" w:rsidRPr="001B7439" w:rsidRDefault="000075EF" w:rsidP="1CCD16B3">
      <w:pPr>
        <w:pStyle w:val="ListParagraph"/>
        <w:numPr>
          <w:ilvl w:val="0"/>
          <w:numId w:val="4"/>
        </w:numPr>
        <w:spacing w:after="0" w:line="240" w:lineRule="auto"/>
        <w:rPr>
          <w:rFonts w:ascii="Proxima Nova" w:hAnsi="Proxima Nova" w:cs="Arial"/>
        </w:rPr>
      </w:pPr>
      <w:r w:rsidRPr="1CCD16B3">
        <w:rPr>
          <w:rFonts w:ascii="Proxima Nova" w:hAnsi="Proxima Nova" w:cs="Arial"/>
        </w:rPr>
        <w:t>Enter your company name where designated</w:t>
      </w:r>
    </w:p>
    <w:p w14:paraId="7A7F83A9" w14:textId="77777777" w:rsidR="000075EF" w:rsidRPr="001B7439" w:rsidRDefault="000075EF" w:rsidP="1CCD16B3">
      <w:pPr>
        <w:pStyle w:val="ListParagraph"/>
        <w:numPr>
          <w:ilvl w:val="0"/>
          <w:numId w:val="4"/>
        </w:numPr>
        <w:spacing w:after="0" w:line="240" w:lineRule="auto"/>
        <w:rPr>
          <w:rFonts w:ascii="Proxima Nova" w:hAnsi="Proxima Nova" w:cs="Arial"/>
        </w:rPr>
      </w:pPr>
      <w:r w:rsidRPr="1CCD16B3">
        <w:rPr>
          <w:rFonts w:ascii="Proxima Nova" w:hAnsi="Proxima Nova" w:cs="Arial"/>
        </w:rPr>
        <w:t>Publish the Tweet/LinkedIn blurb via your company accounts</w:t>
      </w:r>
    </w:p>
    <w:p w14:paraId="08EAE25C" w14:textId="77777777" w:rsidR="000075EF" w:rsidRPr="001B7439" w:rsidRDefault="000075EF" w:rsidP="000075EF">
      <w:pPr>
        <w:spacing w:after="0" w:line="240" w:lineRule="auto"/>
        <w:rPr>
          <w:rFonts w:ascii="Proxima Nova" w:hAnsi="Proxima Nova" w:cs="Arial"/>
          <w:b/>
          <w:bCs/>
          <w:u w:val="single"/>
        </w:rPr>
      </w:pPr>
    </w:p>
    <w:p w14:paraId="35FA8F8E" w14:textId="77777777" w:rsidR="000075EF" w:rsidRPr="001B7439" w:rsidRDefault="000075EF" w:rsidP="000075EF">
      <w:pPr>
        <w:spacing w:after="0" w:line="240" w:lineRule="auto"/>
        <w:rPr>
          <w:rFonts w:ascii="Proxima Nova" w:hAnsi="Proxima Nova" w:cs="Arial"/>
          <w:b/>
          <w:bCs/>
          <w:u w:val="single"/>
        </w:rPr>
      </w:pPr>
      <w:r w:rsidRPr="1CCD16B3">
        <w:rPr>
          <w:rFonts w:ascii="Proxima Nova" w:hAnsi="Proxima Nova" w:cs="Arial"/>
          <w:b/>
          <w:bCs/>
          <w:u w:val="single"/>
        </w:rPr>
        <w:t>Russell 1000</w:t>
      </w:r>
      <w:r w:rsidRPr="1CCD16B3">
        <w:rPr>
          <w:rFonts w:ascii="Proxima Nova" w:hAnsi="Proxima Nova" w:cs="Arial"/>
          <w:b/>
          <w:bCs/>
          <w:u w:val="single"/>
          <w:vertAlign w:val="superscript"/>
        </w:rPr>
        <w:t>®</w:t>
      </w:r>
      <w:r w:rsidRPr="1CCD16B3">
        <w:rPr>
          <w:rFonts w:ascii="Proxima Nova" w:hAnsi="Proxima Nova" w:cs="Arial"/>
          <w:b/>
          <w:bCs/>
          <w:u w:val="single"/>
        </w:rPr>
        <w:t xml:space="preserve"> Index addition Tweet:</w:t>
      </w:r>
    </w:p>
    <w:p w14:paraId="686213E6" w14:textId="6F75CA08" w:rsidR="000075EF" w:rsidRPr="001B7439" w:rsidRDefault="000075EF" w:rsidP="000075EF">
      <w:pPr>
        <w:spacing w:after="0" w:line="240" w:lineRule="auto"/>
        <w:ind w:left="720"/>
        <w:rPr>
          <w:rFonts w:ascii="Proxima Nova" w:hAnsi="Proxima Nova" w:cs="Arial"/>
        </w:rPr>
      </w:pPr>
      <w:r w:rsidRPr="1CCD16B3">
        <w:rPr>
          <w:rFonts w:ascii="Proxima Nova" w:hAnsi="Proxima Nova" w:cs="Arial"/>
        </w:rPr>
        <w:t>[Company Name] has been added to the Russell 1000</w:t>
      </w:r>
      <w:r w:rsidRPr="1CCD16B3">
        <w:rPr>
          <w:rFonts w:ascii="Proxima Nova" w:hAnsi="Proxima Nova" w:cs="Arial"/>
          <w:vertAlign w:val="superscript"/>
        </w:rPr>
        <w:t>®</w:t>
      </w:r>
      <w:r w:rsidRPr="1CCD16B3">
        <w:rPr>
          <w:rFonts w:ascii="Proxima Nova" w:hAnsi="Proxima Nova" w:cs="Arial"/>
        </w:rPr>
        <w:t xml:space="preserve"> Index, effective </w:t>
      </w:r>
      <w:r w:rsidR="00983BAA" w:rsidRPr="1CCD16B3">
        <w:rPr>
          <w:rFonts w:ascii="Proxima Nova" w:hAnsi="Proxima Nova" w:cs="Arial"/>
        </w:rPr>
        <w:t>Ju</w:t>
      </w:r>
      <w:r w:rsidR="0146234B" w:rsidRPr="1CCD16B3">
        <w:rPr>
          <w:rFonts w:ascii="Proxima Nova" w:hAnsi="Proxima Nova" w:cs="Arial"/>
        </w:rPr>
        <w:t xml:space="preserve">ne </w:t>
      </w:r>
      <w:r w:rsidR="00751005">
        <w:rPr>
          <w:rFonts w:ascii="Proxima Nova" w:hAnsi="Proxima Nova" w:cs="Arial"/>
        </w:rPr>
        <w:t xml:space="preserve">29 </w:t>
      </w:r>
      <w:r w:rsidRPr="1CCD16B3">
        <w:rPr>
          <w:rFonts w:ascii="Proxima Nova" w:hAnsi="Proxima Nova" w:cs="Arial"/>
        </w:rPr>
        <w:t>as part of @FTSERussell #RussellRecon [link to news release, company website or FTSE Russell “Russell Reconstitution” landing page]</w:t>
      </w:r>
    </w:p>
    <w:p w14:paraId="15A24C2D" w14:textId="77777777" w:rsidR="000075EF" w:rsidRPr="001B7439" w:rsidRDefault="000075EF" w:rsidP="000075EF">
      <w:pPr>
        <w:spacing w:after="0" w:line="240" w:lineRule="auto"/>
        <w:ind w:left="720"/>
        <w:rPr>
          <w:rFonts w:ascii="Proxima Nova" w:hAnsi="Proxima Nova" w:cs="Arial"/>
        </w:rPr>
      </w:pPr>
    </w:p>
    <w:p w14:paraId="0E512A39" w14:textId="77777777" w:rsidR="000075EF" w:rsidRPr="001B7439" w:rsidRDefault="000075EF" w:rsidP="1CCD16B3">
      <w:pPr>
        <w:spacing w:after="0" w:line="240" w:lineRule="auto"/>
        <w:rPr>
          <w:rFonts w:ascii="Proxima Nova" w:hAnsi="Proxima Nova" w:cs="Arial"/>
          <w:b/>
          <w:bCs/>
          <w:u w:val="single"/>
        </w:rPr>
      </w:pPr>
      <w:r w:rsidRPr="1CCD16B3">
        <w:rPr>
          <w:rFonts w:ascii="Proxima Nova" w:hAnsi="Proxima Nova" w:cs="Arial"/>
          <w:b/>
          <w:bCs/>
          <w:u w:val="single"/>
        </w:rPr>
        <w:t>Russell 1000</w:t>
      </w:r>
      <w:r w:rsidRPr="1CCD16B3">
        <w:rPr>
          <w:rFonts w:ascii="Proxima Nova" w:hAnsi="Proxima Nova" w:cs="Arial"/>
          <w:b/>
          <w:bCs/>
          <w:u w:val="single"/>
          <w:vertAlign w:val="superscript"/>
        </w:rPr>
        <w:t>®</w:t>
      </w:r>
      <w:r w:rsidRPr="1CCD16B3">
        <w:rPr>
          <w:rFonts w:ascii="Proxima Nova" w:hAnsi="Proxima Nova" w:cs="Arial"/>
          <w:b/>
          <w:bCs/>
          <w:u w:val="single"/>
        </w:rPr>
        <w:t xml:space="preserve"> Index addition LinkedIn blurb:</w:t>
      </w:r>
    </w:p>
    <w:p w14:paraId="5ACD984F" w14:textId="37B743F5" w:rsidR="000075EF" w:rsidRPr="001B7439" w:rsidRDefault="000075EF" w:rsidP="000075EF">
      <w:pPr>
        <w:spacing w:after="0" w:line="240" w:lineRule="auto"/>
        <w:ind w:left="720"/>
        <w:rPr>
          <w:rFonts w:ascii="Proxima Nova" w:hAnsi="Proxima Nova" w:cs="Arial"/>
        </w:rPr>
      </w:pPr>
      <w:r w:rsidRPr="1CCD16B3">
        <w:rPr>
          <w:rFonts w:ascii="Proxima Nova" w:hAnsi="Proxima Nova" w:cs="Arial"/>
        </w:rPr>
        <w:t>[Company Name] was added as a member of the US large-cap Russell 1000</w:t>
      </w:r>
      <w:r w:rsidRPr="1CCD16B3">
        <w:rPr>
          <w:rFonts w:ascii="Proxima Nova" w:hAnsi="Proxima Nova" w:cs="Arial"/>
          <w:vertAlign w:val="superscript"/>
        </w:rPr>
        <w:t>®</w:t>
      </w:r>
      <w:r w:rsidRPr="1CCD16B3">
        <w:rPr>
          <w:rFonts w:ascii="Proxima Nova" w:hAnsi="Proxima Nova" w:cs="Arial"/>
        </w:rPr>
        <w:t xml:space="preserve"> Index after the equity markets closed today as part of the Russell indexes </w:t>
      </w:r>
      <w:r w:rsidR="002C4D95">
        <w:rPr>
          <w:rFonts w:ascii="Proxima Nova" w:hAnsi="Proxima Nova" w:cs="Arial"/>
        </w:rPr>
        <w:t>semi-</w:t>
      </w:r>
      <w:r w:rsidRPr="1CCD16B3">
        <w:rPr>
          <w:rFonts w:ascii="Proxima Nova" w:hAnsi="Proxima Nova" w:cs="Arial"/>
        </w:rPr>
        <w:t xml:space="preserve">annual reconstitution. The new indexes will begin running </w:t>
      </w:r>
      <w:r w:rsidR="00751005">
        <w:rPr>
          <w:rFonts w:ascii="Proxima Nova" w:hAnsi="Proxima Nova" w:cs="Arial"/>
        </w:rPr>
        <w:t>from</w:t>
      </w:r>
      <w:r w:rsidR="00751005" w:rsidRPr="1CCD16B3">
        <w:rPr>
          <w:rFonts w:ascii="Proxima Nova" w:hAnsi="Proxima Nova" w:cs="Arial"/>
        </w:rPr>
        <w:t xml:space="preserve"> </w:t>
      </w:r>
      <w:r w:rsidRPr="1CCD16B3">
        <w:rPr>
          <w:rFonts w:ascii="Proxima Nova" w:hAnsi="Proxima Nova" w:cs="Arial"/>
        </w:rPr>
        <w:t xml:space="preserve">market open on </w:t>
      </w:r>
      <w:r w:rsidR="00983BAA" w:rsidRPr="1CCD16B3">
        <w:rPr>
          <w:rFonts w:ascii="Proxima Nova" w:hAnsi="Proxima Nova" w:cs="Arial"/>
        </w:rPr>
        <w:t>Ju</w:t>
      </w:r>
      <w:r w:rsidR="3C04F250" w:rsidRPr="1CCD16B3">
        <w:rPr>
          <w:rFonts w:ascii="Proxima Nova" w:hAnsi="Proxima Nova" w:cs="Arial"/>
        </w:rPr>
        <w:t xml:space="preserve">ne </w:t>
      </w:r>
      <w:r w:rsidR="00751005">
        <w:rPr>
          <w:rFonts w:ascii="Proxima Nova" w:hAnsi="Proxima Nova" w:cs="Arial"/>
        </w:rPr>
        <w:t>29</w:t>
      </w:r>
      <w:r w:rsidR="00401048" w:rsidRPr="1CCD16B3">
        <w:rPr>
          <w:rFonts w:ascii="Proxima Nova" w:hAnsi="Proxima Nova" w:cs="Arial"/>
        </w:rPr>
        <w:t xml:space="preserve"> #RussellRecon</w:t>
      </w:r>
      <w:r w:rsidRPr="1CCD16B3">
        <w:rPr>
          <w:rFonts w:ascii="Proxima Nova" w:hAnsi="Proxima Nova" w:cs="Arial"/>
        </w:rPr>
        <w:t xml:space="preserve"> [link to news release, company website or FTSE Russell “Russell Reconstitution” landing page]</w:t>
      </w:r>
    </w:p>
    <w:p w14:paraId="1C58F31B" w14:textId="77777777" w:rsidR="000075EF" w:rsidRPr="001B7439" w:rsidRDefault="000075EF" w:rsidP="000075EF">
      <w:pPr>
        <w:spacing w:after="0" w:line="240" w:lineRule="auto"/>
        <w:ind w:left="720"/>
        <w:rPr>
          <w:rFonts w:ascii="Proxima Nova" w:hAnsi="Proxima Nova" w:cs="Arial"/>
        </w:rPr>
      </w:pPr>
    </w:p>
    <w:p w14:paraId="6DECA400" w14:textId="77777777" w:rsidR="00983BAA" w:rsidRDefault="00983BAA" w:rsidP="1CCD16B3">
      <w:pPr>
        <w:rPr>
          <w:rFonts w:ascii="Proxima Nova" w:hAnsi="Proxima Nova"/>
          <w:b/>
          <w:bCs/>
          <w:u w:val="single"/>
        </w:rPr>
      </w:pPr>
      <w:r w:rsidRPr="1CCD16B3">
        <w:rPr>
          <w:rFonts w:ascii="Proxima Nova" w:hAnsi="Proxima Nova"/>
          <w:b/>
          <w:bCs/>
          <w:u w:val="single"/>
        </w:rPr>
        <w:br w:type="page"/>
      </w:r>
    </w:p>
    <w:p w14:paraId="1B731592" w14:textId="1BE65236" w:rsidR="000075EF" w:rsidRPr="001B7439" w:rsidRDefault="000075EF" w:rsidP="1CCD16B3">
      <w:pPr>
        <w:spacing w:after="0" w:line="240" w:lineRule="auto"/>
        <w:rPr>
          <w:rFonts w:ascii="Proxima Nova" w:hAnsi="Proxima Nova"/>
          <w:b/>
          <w:bCs/>
          <w:u w:val="single"/>
        </w:rPr>
      </w:pPr>
      <w:r w:rsidRPr="1CCD16B3">
        <w:rPr>
          <w:rFonts w:ascii="Proxima Nova" w:hAnsi="Proxima Nova"/>
          <w:b/>
          <w:bCs/>
          <w:u w:val="single"/>
        </w:rPr>
        <w:lastRenderedPageBreak/>
        <w:t>Recon Final Additions PR Template – Russell 2000® Index</w:t>
      </w:r>
    </w:p>
    <w:p w14:paraId="290F55D0"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i/>
          <w:iCs/>
        </w:rPr>
      </w:pPr>
      <w:r w:rsidRPr="1CCD16B3">
        <w:rPr>
          <w:rFonts w:ascii="Proxima Nova" w:hAnsi="Proxima Nova" w:cs="Helvetica-Narrow"/>
          <w:b/>
          <w:bCs/>
          <w:i/>
          <w:iCs/>
        </w:rPr>
        <w:t>Please note:</w:t>
      </w:r>
      <w:r w:rsidRPr="1CCD16B3">
        <w:rPr>
          <w:rFonts w:ascii="Proxima Nova" w:hAnsi="Proxima Nova" w:cs="Helvetica-Narrow"/>
          <w:i/>
          <w:iCs/>
        </w:rPr>
        <w:t xml:space="preserve"> This template is intended only as a guide. Please use the material below as a starting point or simply as background for your release. FTSE Russell does not need to review or approve your news release on this topic.</w:t>
      </w:r>
    </w:p>
    <w:p w14:paraId="4C5BC2E3"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77504C63" w14:textId="22FF1702" w:rsidR="000075EF" w:rsidRPr="001B7439" w:rsidRDefault="000075EF" w:rsidP="1A823293">
      <w:pPr>
        <w:keepLines/>
        <w:widowControl w:val="0"/>
        <w:autoSpaceDE w:val="0"/>
        <w:autoSpaceDN w:val="0"/>
        <w:adjustRightInd w:val="0"/>
        <w:spacing w:after="0" w:line="240" w:lineRule="auto"/>
        <w:rPr>
          <w:rFonts w:ascii="Proxima Nova" w:hAnsi="Proxima Nova" w:cs="Helvetica-Narrow"/>
          <w:b/>
          <w:bCs/>
        </w:rPr>
      </w:pPr>
      <w:r w:rsidRPr="1CCD16B3">
        <w:rPr>
          <w:rFonts w:ascii="Proxima Nova" w:hAnsi="Proxima Nova" w:cs="Helvetica-Narrow"/>
          <w:b/>
          <w:bCs/>
        </w:rPr>
        <w:t xml:space="preserve">If your company has a presence on </w:t>
      </w:r>
      <w:r w:rsidR="00983BAA" w:rsidRPr="1CCD16B3">
        <w:rPr>
          <w:rFonts w:ascii="Proxima Nova" w:hAnsi="Proxima Nova" w:cs="Helvetica-Narrow"/>
          <w:b/>
          <w:bCs/>
        </w:rPr>
        <w:t>X</w:t>
      </w:r>
      <w:r w:rsidRPr="1CCD16B3">
        <w:rPr>
          <w:rFonts w:ascii="Proxima Nova" w:hAnsi="Proxima Nova" w:cs="Helvetica-Narrow"/>
          <w:b/>
          <w:bCs/>
        </w:rPr>
        <w:t xml:space="preserve"> and/or LinkedIn, please see</w:t>
      </w:r>
      <w:r w:rsidR="7E7C9EDE" w:rsidRPr="1CCD16B3">
        <w:rPr>
          <w:rFonts w:ascii="Proxima Nova" w:hAnsi="Proxima Nova" w:cs="Helvetica-Narrow"/>
          <w:b/>
          <w:bCs/>
        </w:rPr>
        <w:t xml:space="preserve"> the</w:t>
      </w:r>
      <w:r w:rsidRPr="1CCD16B3">
        <w:rPr>
          <w:rFonts w:ascii="Proxima Nova" w:hAnsi="Proxima Nova" w:cs="Helvetica-Narrow"/>
          <w:b/>
          <w:bCs/>
        </w:rPr>
        <w:t xml:space="preserve"> end of </w:t>
      </w:r>
      <w:r w:rsidR="6A24D550" w:rsidRPr="1CCD16B3">
        <w:rPr>
          <w:rFonts w:ascii="Proxima Nova" w:hAnsi="Proxima Nova" w:cs="Helvetica-Narrow"/>
          <w:b/>
          <w:bCs/>
        </w:rPr>
        <w:t xml:space="preserve">the </w:t>
      </w:r>
      <w:r w:rsidRPr="1CCD16B3">
        <w:rPr>
          <w:rFonts w:ascii="Proxima Nova" w:hAnsi="Proxima Nova" w:cs="Helvetica-Narrow"/>
          <w:b/>
          <w:bCs/>
        </w:rPr>
        <w:t xml:space="preserve">document for social media templates. </w:t>
      </w:r>
    </w:p>
    <w:p w14:paraId="5E8F6E92" w14:textId="77777777" w:rsidR="000075EF" w:rsidRPr="001B7439" w:rsidRDefault="000075EF" w:rsidP="1CCD16B3">
      <w:pPr>
        <w:keepLines/>
        <w:widowControl w:val="0"/>
        <w:autoSpaceDE w:val="0"/>
        <w:autoSpaceDN w:val="0"/>
        <w:adjustRightInd w:val="0"/>
        <w:spacing w:after="0" w:line="240" w:lineRule="auto"/>
        <w:rPr>
          <w:rFonts w:ascii="Proxima Nova" w:hAnsi="Proxima Nova" w:cs="Helvetica-Narrow"/>
          <w:b/>
          <w:bCs/>
        </w:rPr>
      </w:pPr>
    </w:p>
    <w:p w14:paraId="53A2F4C1" w14:textId="3A053B5E" w:rsidR="000075EF" w:rsidRDefault="000075EF" w:rsidP="1CCD16B3">
      <w:pPr>
        <w:pStyle w:val="Headline"/>
        <w:spacing w:before="0" w:after="0"/>
        <w:jc w:val="left"/>
        <w:rPr>
          <w:rFonts w:ascii="Proxima Nova" w:hAnsi="Proxima Nova"/>
          <w:caps w:val="0"/>
          <w:sz w:val="28"/>
          <w:szCs w:val="28"/>
        </w:rPr>
      </w:pPr>
      <w:r w:rsidRPr="1CCD16B3">
        <w:rPr>
          <w:rFonts w:ascii="Proxima Nova" w:hAnsi="Proxima Nova"/>
          <w:caps w:val="0"/>
          <w:sz w:val="28"/>
          <w:szCs w:val="28"/>
        </w:rPr>
        <w:t>[Company Name] added to membership of US small-cap Russell 2000</w:t>
      </w:r>
      <w:r w:rsidRPr="1CCD16B3">
        <w:rPr>
          <w:rFonts w:ascii="Symbol" w:eastAsia="Symbol" w:hAnsi="Symbol" w:cs="Symbol"/>
          <w:sz w:val="24"/>
          <w:szCs w:val="24"/>
          <w:vertAlign w:val="superscript"/>
        </w:rPr>
        <w:t>Ò</w:t>
      </w:r>
      <w:r w:rsidRPr="1CCD16B3">
        <w:rPr>
          <w:rFonts w:ascii="Proxima Nova" w:hAnsi="Proxima Nova"/>
          <w:caps w:val="0"/>
          <w:sz w:val="28"/>
          <w:szCs w:val="28"/>
        </w:rPr>
        <w:t xml:space="preserve"> Index</w:t>
      </w:r>
    </w:p>
    <w:p w14:paraId="3776F0D2" w14:textId="77777777" w:rsidR="00983BAA" w:rsidRDefault="00983BAA" w:rsidP="1CCD16B3">
      <w:pPr>
        <w:pStyle w:val="Headline"/>
        <w:spacing w:before="0" w:after="0"/>
        <w:jc w:val="left"/>
        <w:rPr>
          <w:rFonts w:ascii="Proxima Nova" w:hAnsi="Proxima Nova" w:cs="Arial"/>
          <w:b w:val="0"/>
          <w:caps w:val="0"/>
          <w:spacing w:val="0"/>
          <w:sz w:val="22"/>
          <w:szCs w:val="22"/>
        </w:rPr>
      </w:pPr>
    </w:p>
    <w:p w14:paraId="2D946E99" w14:textId="1A3A75D2" w:rsidR="000075EF" w:rsidRPr="001B7439" w:rsidRDefault="000075EF" w:rsidP="1CCD16B3">
      <w:pPr>
        <w:pStyle w:val="Headline"/>
        <w:spacing w:before="0" w:after="0"/>
        <w:jc w:val="left"/>
        <w:rPr>
          <w:rFonts w:ascii="Proxima Nova" w:hAnsi="Proxima Nova" w:cs="Arial"/>
          <w:b w:val="0"/>
          <w:caps w:val="0"/>
          <w:spacing w:val="0"/>
          <w:sz w:val="22"/>
          <w:szCs w:val="22"/>
        </w:rPr>
      </w:pPr>
      <w:proofErr w:type="gramStart"/>
      <w:r w:rsidRPr="1CCD16B3">
        <w:rPr>
          <w:rFonts w:ascii="Proxima Nova" w:hAnsi="Proxima Nova" w:cs="Arial"/>
          <w:b w:val="0"/>
          <w:caps w:val="0"/>
          <w:spacing w:val="0"/>
          <w:sz w:val="22"/>
          <w:szCs w:val="22"/>
        </w:rPr>
        <w:t>DATELINE — [</w:t>
      </w:r>
      <w:proofErr w:type="gramEnd"/>
      <w:r w:rsidRPr="1CCD16B3">
        <w:rPr>
          <w:rFonts w:ascii="Proxima Nova" w:hAnsi="Proxima Nova" w:cs="Arial"/>
          <w:b w:val="0"/>
          <w:caps w:val="0"/>
          <w:spacing w:val="0"/>
          <w:sz w:val="22"/>
          <w:szCs w:val="22"/>
        </w:rPr>
        <w:t>Company Name] was added as a member of the US small-cap Russell 2000</w:t>
      </w:r>
      <w:r w:rsidRPr="001B7439">
        <w:rPr>
          <w:rFonts w:ascii="Symbol" w:eastAsia="Symbol" w:hAnsi="Symbol" w:cs="Symbol"/>
          <w:sz w:val="22"/>
          <w:szCs w:val="22"/>
          <w:vertAlign w:val="superscript"/>
        </w:rPr>
        <w:t>Ò</w:t>
      </w:r>
      <w:r w:rsidRPr="1CCD16B3">
        <w:rPr>
          <w:rFonts w:ascii="Proxima Nova" w:hAnsi="Proxima Nova" w:cs="Arial"/>
          <w:b w:val="0"/>
          <w:caps w:val="0"/>
          <w:spacing w:val="0"/>
          <w:sz w:val="22"/>
          <w:szCs w:val="22"/>
        </w:rPr>
        <w:t xml:space="preserve"> Index, effective </w:t>
      </w:r>
      <w:r w:rsidR="00C538EF">
        <w:rPr>
          <w:rFonts w:ascii="Proxima Nova" w:hAnsi="Proxima Nova" w:cs="Arial"/>
          <w:b w:val="0"/>
          <w:caps w:val="0"/>
          <w:spacing w:val="0"/>
          <w:sz w:val="22"/>
          <w:szCs w:val="22"/>
        </w:rPr>
        <w:t>when</w:t>
      </w:r>
      <w:r w:rsidR="00C538EF" w:rsidRPr="1CCD16B3">
        <w:rPr>
          <w:rFonts w:ascii="Proxima Nova" w:hAnsi="Proxima Nova" w:cs="Arial"/>
          <w:b w:val="0"/>
          <w:caps w:val="0"/>
          <w:spacing w:val="0"/>
          <w:sz w:val="22"/>
          <w:szCs w:val="22"/>
        </w:rPr>
        <w:t xml:space="preserve"> </w:t>
      </w:r>
      <w:r w:rsidRPr="1CCD16B3">
        <w:rPr>
          <w:rFonts w:ascii="Proxima Nova" w:hAnsi="Proxima Nova" w:cs="Arial"/>
          <w:b w:val="0"/>
          <w:caps w:val="0"/>
          <w:spacing w:val="0"/>
          <w:sz w:val="22"/>
          <w:szCs w:val="22"/>
        </w:rPr>
        <w:t xml:space="preserve">the US market opens on </w:t>
      </w:r>
      <w:r w:rsidR="00877760" w:rsidRPr="1CCD16B3">
        <w:rPr>
          <w:rFonts w:ascii="Proxima Nova" w:hAnsi="Proxima Nova" w:cs="Arial"/>
          <w:b w:val="0"/>
          <w:caps w:val="0"/>
          <w:spacing w:val="0"/>
          <w:sz w:val="22"/>
          <w:szCs w:val="22"/>
        </w:rPr>
        <w:t>Ju</w:t>
      </w:r>
      <w:r w:rsidR="58395420" w:rsidRPr="1CCD16B3">
        <w:rPr>
          <w:rFonts w:ascii="Proxima Nova" w:hAnsi="Proxima Nova" w:cs="Arial"/>
          <w:b w:val="0"/>
          <w:caps w:val="0"/>
          <w:spacing w:val="0"/>
          <w:sz w:val="22"/>
          <w:szCs w:val="22"/>
        </w:rPr>
        <w:t xml:space="preserve">ne </w:t>
      </w:r>
      <w:r w:rsidR="00751005">
        <w:rPr>
          <w:rFonts w:ascii="Proxima Nova" w:hAnsi="Proxima Nova" w:cs="Arial"/>
          <w:b w:val="0"/>
          <w:caps w:val="0"/>
          <w:spacing w:val="0"/>
          <w:sz w:val="22"/>
          <w:szCs w:val="22"/>
        </w:rPr>
        <w:t>29</w:t>
      </w:r>
      <w:r w:rsidRPr="1CCD16B3">
        <w:rPr>
          <w:rFonts w:ascii="Proxima Nova" w:hAnsi="Proxima Nova" w:cs="Arial"/>
          <w:b w:val="0"/>
          <w:caps w:val="0"/>
          <w:spacing w:val="0"/>
          <w:sz w:val="22"/>
          <w:szCs w:val="22"/>
        </w:rPr>
        <w:t xml:space="preserve"> as part of the </w:t>
      </w:r>
      <w:r w:rsidR="00751005">
        <w:rPr>
          <w:rFonts w:ascii="Proxima Nova" w:hAnsi="Proxima Nova" w:cs="Arial"/>
          <w:b w:val="0"/>
          <w:caps w:val="0"/>
          <w:spacing w:val="0"/>
          <w:sz w:val="22"/>
          <w:szCs w:val="22"/>
        </w:rPr>
        <w:t>2026</w:t>
      </w:r>
      <w:r w:rsidRPr="1CCD16B3">
        <w:rPr>
          <w:rFonts w:ascii="Proxima Nova" w:hAnsi="Proxima Nova" w:cs="Arial"/>
          <w:b w:val="0"/>
          <w:caps w:val="0"/>
          <w:spacing w:val="0"/>
          <w:sz w:val="22"/>
          <w:szCs w:val="22"/>
        </w:rPr>
        <w:t xml:space="preserve"> Russell indexes reconstitution. Membership in the Russell 2000</w:t>
      </w:r>
      <w:r w:rsidRPr="1CCD16B3">
        <w:rPr>
          <w:rFonts w:ascii="Proxima Nova" w:hAnsi="Proxima Nova" w:cs="Arial"/>
          <w:b w:val="0"/>
          <w:caps w:val="0"/>
          <w:spacing w:val="0"/>
          <w:sz w:val="22"/>
          <w:szCs w:val="22"/>
          <w:vertAlign w:val="superscript"/>
        </w:rPr>
        <w:t>®</w:t>
      </w:r>
      <w:r w:rsidRPr="1CCD16B3">
        <w:rPr>
          <w:rFonts w:ascii="Proxima Nova" w:hAnsi="Proxima Nova" w:cs="Arial"/>
          <w:b w:val="0"/>
          <w:caps w:val="0"/>
          <w:spacing w:val="0"/>
          <w:sz w:val="22"/>
          <w:szCs w:val="22"/>
        </w:rPr>
        <w:t xml:space="preserve"> Index, which remains in place for </w:t>
      </w:r>
      <w:r w:rsidR="009A2525">
        <w:rPr>
          <w:rFonts w:ascii="Proxima Nova" w:hAnsi="Proxima Nova" w:cs="Arial"/>
          <w:b w:val="0"/>
          <w:caps w:val="0"/>
          <w:spacing w:val="0"/>
          <w:sz w:val="22"/>
          <w:szCs w:val="22"/>
        </w:rPr>
        <w:t xml:space="preserve">half a </w:t>
      </w:r>
      <w:r w:rsidRPr="1CCD16B3">
        <w:rPr>
          <w:rFonts w:ascii="Proxima Nova" w:hAnsi="Proxima Nova" w:cs="Arial"/>
          <w:b w:val="0"/>
          <w:caps w:val="0"/>
          <w:spacing w:val="0"/>
          <w:sz w:val="22"/>
          <w:szCs w:val="22"/>
        </w:rPr>
        <w:t>year</w:t>
      </w:r>
      <w:r w:rsidR="009A2525">
        <w:rPr>
          <w:rFonts w:ascii="Proxima Nova" w:hAnsi="Proxima Nova" w:cs="Arial"/>
          <w:b w:val="0"/>
          <w:caps w:val="0"/>
          <w:spacing w:val="0"/>
          <w:sz w:val="22"/>
          <w:szCs w:val="22"/>
        </w:rPr>
        <w:t xml:space="preserve"> beginning 2026</w:t>
      </w:r>
      <w:r w:rsidRPr="1CCD16B3">
        <w:rPr>
          <w:rFonts w:ascii="Proxima Nova" w:hAnsi="Proxima Nova" w:cs="Arial"/>
          <w:b w:val="0"/>
          <w:caps w:val="0"/>
          <w:spacing w:val="0"/>
          <w:sz w:val="22"/>
          <w:szCs w:val="22"/>
        </w:rPr>
        <w:t>, is based on membership in the broad-market Russell 3000</w:t>
      </w:r>
      <w:r w:rsidRPr="001B7439">
        <w:rPr>
          <w:rFonts w:ascii="Symbol" w:eastAsia="Symbol" w:hAnsi="Symbol" w:cs="Symbol"/>
          <w:sz w:val="22"/>
          <w:szCs w:val="22"/>
          <w:vertAlign w:val="superscript"/>
        </w:rPr>
        <w:t>Ò</w:t>
      </w:r>
      <w:r w:rsidRPr="1CCD16B3">
        <w:rPr>
          <w:rFonts w:ascii="Proxima Nova" w:hAnsi="Proxima Nova" w:cs="Arial"/>
          <w:b w:val="0"/>
          <w:caps w:val="0"/>
          <w:spacing w:val="0"/>
          <w:sz w:val="22"/>
          <w:szCs w:val="22"/>
        </w:rPr>
        <w:t xml:space="preserve"> Index. The stock also was automatically added to the appropriate growth and value indexes.</w:t>
      </w:r>
    </w:p>
    <w:p w14:paraId="3263BF4C" w14:textId="77777777" w:rsidR="000075EF" w:rsidRPr="001B7439" w:rsidRDefault="000075EF" w:rsidP="000075EF">
      <w:pPr>
        <w:spacing w:after="0" w:line="240" w:lineRule="auto"/>
        <w:rPr>
          <w:rFonts w:ascii="Proxima Nova" w:hAnsi="Proxima Nova"/>
        </w:rPr>
      </w:pPr>
    </w:p>
    <w:p w14:paraId="37AE86AD" w14:textId="77777777" w:rsidR="000075EF" w:rsidRPr="001B7439" w:rsidRDefault="000075EF" w:rsidP="00877760">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&lt;Insert company spokesperson’s quote&gt; </w:t>
      </w:r>
    </w:p>
    <w:p w14:paraId="3D7159F0"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409423C7" w14:textId="7750C39F" w:rsidR="000075EF" w:rsidRDefault="000075EF" w:rsidP="00877760">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 xml:space="preserve">Russell indexes are widely used by investment managers and institutional investors for index funds and as benchmarks for active investment strategies. </w:t>
      </w:r>
      <w:r w:rsidR="007E60FB" w:rsidRPr="1CCD16B3">
        <w:rPr>
          <w:rFonts w:ascii="Proxima Nova" w:hAnsi="Proxima Nova" w:cs="Arial"/>
        </w:rPr>
        <w:t xml:space="preserve">According to the data as of the end of </w:t>
      </w:r>
      <w:r w:rsidR="00F42193">
        <w:rPr>
          <w:rFonts w:ascii="Proxima Nova" w:hAnsi="Proxima Nova" w:cs="Arial"/>
        </w:rPr>
        <w:t>December</w:t>
      </w:r>
      <w:r w:rsidR="00F42193" w:rsidRPr="1CCD16B3">
        <w:rPr>
          <w:rFonts w:ascii="Proxima Nova" w:hAnsi="Proxima Nova" w:cs="Arial"/>
        </w:rPr>
        <w:t xml:space="preserve"> </w:t>
      </w:r>
      <w:r w:rsidR="007E60FB" w:rsidRPr="1CCD16B3">
        <w:rPr>
          <w:rFonts w:ascii="Proxima Nova" w:hAnsi="Proxima Nova" w:cs="Arial"/>
        </w:rPr>
        <w:t>202</w:t>
      </w:r>
      <w:r w:rsidR="00FF2494">
        <w:rPr>
          <w:rFonts w:ascii="Proxima Nova" w:hAnsi="Proxima Nova" w:cs="Arial"/>
        </w:rPr>
        <w:t>5</w:t>
      </w:r>
      <w:r w:rsidR="007E60FB" w:rsidRPr="1CCD16B3">
        <w:rPr>
          <w:rFonts w:ascii="Proxima Nova" w:hAnsi="Proxima Nova" w:cs="Arial"/>
        </w:rPr>
        <w:t>, about $1</w:t>
      </w:r>
      <w:r w:rsidR="00FF2494">
        <w:rPr>
          <w:rFonts w:ascii="Proxima Nova" w:hAnsi="Proxima Nova" w:cs="Arial"/>
        </w:rPr>
        <w:t>2</w:t>
      </w:r>
      <w:r w:rsidR="00566D1E">
        <w:rPr>
          <w:rFonts w:ascii="Proxima Nova" w:hAnsi="Proxima Nova" w:cs="Arial"/>
        </w:rPr>
        <w:t>.</w:t>
      </w:r>
      <w:r w:rsidR="00FF2494">
        <w:rPr>
          <w:rFonts w:ascii="Proxima Nova" w:hAnsi="Proxima Nova" w:cs="Arial"/>
        </w:rPr>
        <w:t>2</w:t>
      </w:r>
      <w:r w:rsidR="007E60FB" w:rsidRPr="1CCD16B3">
        <w:rPr>
          <w:rFonts w:ascii="Proxima Nova" w:hAnsi="Proxima Nova" w:cs="Arial"/>
        </w:rPr>
        <w:t xml:space="preserve"> trillion in assets are benchmarked against the Russell US indexes, which belong to FTSE Russell, </w:t>
      </w:r>
      <w:r w:rsidR="5777224F" w:rsidRPr="1CCD16B3">
        <w:rPr>
          <w:rFonts w:ascii="Proxima Nova" w:hAnsi="Proxima Nova" w:cs="Arial"/>
        </w:rPr>
        <w:t>the</w:t>
      </w:r>
      <w:r w:rsidR="007E60FB" w:rsidRPr="1CCD16B3">
        <w:rPr>
          <w:rFonts w:ascii="Proxima Nova" w:hAnsi="Proxima Nova" w:cs="Arial"/>
        </w:rPr>
        <w:t xml:space="preserve"> global index provider.</w:t>
      </w:r>
    </w:p>
    <w:p w14:paraId="6BFFD538" w14:textId="77777777" w:rsidR="006A57B0" w:rsidRDefault="006A57B0" w:rsidP="00877760">
      <w:pPr>
        <w:widowControl w:val="0"/>
        <w:autoSpaceDE w:val="0"/>
        <w:autoSpaceDN w:val="0"/>
        <w:adjustRightInd w:val="0"/>
        <w:spacing w:after="0" w:line="240" w:lineRule="auto"/>
        <w:rPr>
          <w:rFonts w:ascii="Proxima Nova" w:hAnsi="Proxima Nova" w:cs="Arial"/>
        </w:rPr>
      </w:pPr>
    </w:p>
    <w:p w14:paraId="1C1E11A5" w14:textId="4C1B0FC4" w:rsidR="006A57B0" w:rsidRDefault="006A57B0" w:rsidP="006A57B0">
      <w:pPr>
        <w:widowControl w:val="0"/>
        <w:autoSpaceDE w:val="0"/>
        <w:autoSpaceDN w:val="0"/>
        <w:adjustRightInd w:val="0"/>
        <w:spacing w:after="0" w:line="240" w:lineRule="auto"/>
        <w:jc w:val="both"/>
        <w:rPr>
          <w:rFonts w:ascii="Proxima Nova" w:hAnsi="Proxima Nova" w:cs="Arial"/>
          <w:b/>
          <w:bCs/>
          <w:lang w:val="en-GB"/>
        </w:rPr>
      </w:pPr>
      <w:r w:rsidRPr="1CCD16B3">
        <w:rPr>
          <w:rFonts w:ascii="Proxima Nova" w:hAnsi="Proxima Nova" w:cs="Arial"/>
          <w:b/>
          <w:bCs/>
          <w:lang w:val="en-GB"/>
        </w:rPr>
        <w:t xml:space="preserve">Fiona Bassett, CEO of FTSE Russell, </w:t>
      </w:r>
      <w:r w:rsidR="008C69BE">
        <w:rPr>
          <w:rFonts w:ascii="Proxima Nova" w:hAnsi="Proxima Nova" w:cs="Arial"/>
          <w:b/>
          <w:bCs/>
          <w:lang w:val="en-GB"/>
        </w:rPr>
        <w:t>a</w:t>
      </w:r>
      <w:r w:rsidRPr="1CCD16B3">
        <w:rPr>
          <w:rFonts w:ascii="Proxima Nova" w:hAnsi="Proxima Nova" w:cs="Arial"/>
          <w:b/>
          <w:bCs/>
          <w:lang w:val="en-GB"/>
        </w:rPr>
        <w:t xml:space="preserve">n LSEG Business, </w:t>
      </w:r>
      <w:r w:rsidRPr="008C69BE">
        <w:rPr>
          <w:rFonts w:ascii="Proxima Nova" w:hAnsi="Proxima Nova" w:cs="Arial"/>
          <w:b/>
          <w:bCs/>
          <w:lang w:val="en-GB"/>
        </w:rPr>
        <w:t>comments</w:t>
      </w:r>
      <w:r w:rsidRPr="1CCD16B3">
        <w:rPr>
          <w:rFonts w:ascii="Proxima Nova" w:hAnsi="Proxima Nova" w:cs="Arial"/>
          <w:b/>
          <w:bCs/>
          <w:lang w:val="en-GB"/>
        </w:rPr>
        <w:t>:</w:t>
      </w:r>
    </w:p>
    <w:p w14:paraId="4897B7CA" w14:textId="77777777" w:rsidR="006A57B0" w:rsidRDefault="006A57B0" w:rsidP="006A57B0">
      <w:pPr>
        <w:widowControl w:val="0"/>
        <w:autoSpaceDE w:val="0"/>
        <w:autoSpaceDN w:val="0"/>
        <w:adjustRightInd w:val="0"/>
        <w:spacing w:after="0" w:line="240" w:lineRule="auto"/>
        <w:ind w:firstLine="720"/>
        <w:jc w:val="both"/>
        <w:rPr>
          <w:rFonts w:ascii="Proxima Nova" w:hAnsi="Proxima Nova" w:cs="Arial"/>
          <w:lang w:val="en-GB"/>
        </w:rPr>
      </w:pPr>
    </w:p>
    <w:p w14:paraId="7C30AFF8" w14:textId="6CE6D142" w:rsidR="00593489" w:rsidRDefault="2A5B8514" w:rsidP="1CCD16B3">
      <w:pPr>
        <w:widowControl w:val="0"/>
        <w:spacing w:after="0" w:line="240" w:lineRule="auto"/>
        <w:rPr>
          <w:rFonts w:ascii="Proxima Nova" w:hAnsi="Proxima Nova" w:cs="Arial"/>
          <w:i/>
          <w:iCs/>
        </w:rPr>
      </w:pPr>
      <w:r w:rsidRPr="1CCD16B3">
        <w:rPr>
          <w:rFonts w:ascii="Proxima Nova" w:hAnsi="Proxima Nova" w:cs="Arial"/>
          <w:i/>
          <w:iCs/>
        </w:rPr>
        <w:t>“The Russell indexes have continuously adapted to the evolving dynamic US economy</w:t>
      </w:r>
      <w:r w:rsidR="003C5CFA" w:rsidRPr="1CCD16B3">
        <w:rPr>
          <w:rFonts w:ascii="Proxima Nova" w:hAnsi="Proxima Nova" w:cs="Arial"/>
          <w:i/>
          <w:iCs/>
        </w:rPr>
        <w:t>,</w:t>
      </w:r>
      <w:r w:rsidRPr="1CCD16B3">
        <w:rPr>
          <w:rFonts w:ascii="Proxima Nova" w:hAnsi="Proxima Nova" w:cs="Arial"/>
          <w:i/>
          <w:iCs/>
        </w:rPr>
        <w:t xml:space="preserve"> and </w:t>
      </w:r>
      <w:r w:rsidRPr="1CCD16B3">
        <w:rPr>
          <w:rFonts w:ascii="Proxima Nova" w:eastAsia="Calibri" w:hAnsi="Proxima Nova" w:cs="Arial"/>
          <w:i/>
          <w:iCs/>
        </w:rPr>
        <w:t>it’s crucial to fully recalibrate the suite of Russell US Indexes, ensuring the indexes maintain an accurate representation of the market</w:t>
      </w:r>
      <w:r w:rsidRPr="1CCD16B3">
        <w:rPr>
          <w:rFonts w:ascii="Proxima Nova" w:hAnsi="Proxima Nova" w:cs="Arial"/>
          <w:i/>
          <w:iCs/>
        </w:rPr>
        <w:t xml:space="preserve">. The transition to a semi-annual reconstitution frequency </w:t>
      </w:r>
      <w:r w:rsidR="008C69BE">
        <w:rPr>
          <w:rFonts w:ascii="Proxima Nova" w:hAnsi="Proxima Nova" w:cs="Arial"/>
          <w:i/>
          <w:iCs/>
        </w:rPr>
        <w:t>this year</w:t>
      </w:r>
      <w:r w:rsidRPr="1CCD16B3">
        <w:rPr>
          <w:rFonts w:ascii="Proxima Nova" w:hAnsi="Proxima Nova" w:cs="Arial"/>
          <w:i/>
          <w:iCs/>
        </w:rPr>
        <w:t xml:space="preserve"> will ensure our indexes continue to represent the market and maintain the purpose of the index as a portfolio </w:t>
      </w:r>
      <w:proofErr w:type="gramStart"/>
      <w:r w:rsidRPr="1CCD16B3">
        <w:rPr>
          <w:rFonts w:ascii="Proxima Nova" w:hAnsi="Proxima Nova" w:cs="Arial"/>
          <w:i/>
          <w:iCs/>
        </w:rPr>
        <w:t>benchmark.”</w:t>
      </w:r>
      <w:proofErr w:type="gramEnd"/>
    </w:p>
    <w:p w14:paraId="3530EF44" w14:textId="77777777" w:rsidR="00593489" w:rsidRPr="00593489" w:rsidRDefault="00593489" w:rsidP="1CCD16B3">
      <w:pPr>
        <w:widowControl w:val="0"/>
        <w:autoSpaceDE w:val="0"/>
        <w:autoSpaceDN w:val="0"/>
        <w:adjustRightInd w:val="0"/>
        <w:spacing w:after="0" w:line="240" w:lineRule="auto"/>
        <w:rPr>
          <w:rFonts w:ascii="Proxima Nova" w:hAnsi="Proxima Nova" w:cs="Arial"/>
          <w:i/>
          <w:iCs/>
        </w:rPr>
      </w:pPr>
    </w:p>
    <w:p w14:paraId="00322AA7" w14:textId="56BCFA5F" w:rsidR="000075EF" w:rsidRPr="001B7439" w:rsidRDefault="000075EF" w:rsidP="007E60FB">
      <w:pPr>
        <w:widowControl w:val="0"/>
        <w:autoSpaceDE w:val="0"/>
        <w:autoSpaceDN w:val="0"/>
        <w:adjustRightInd w:val="0"/>
        <w:spacing w:after="0" w:line="240" w:lineRule="auto"/>
        <w:rPr>
          <w:rFonts w:ascii="Proxima Nova" w:hAnsi="Proxima Nova" w:cs="Arial"/>
        </w:rPr>
      </w:pPr>
      <w:r w:rsidRPr="1CCD16B3">
        <w:rPr>
          <w:rFonts w:ascii="Proxima Nova" w:hAnsi="Proxima Nova" w:cs="Arial"/>
        </w:rPr>
        <w:t>For more information on the Russell 2000</w:t>
      </w:r>
      <w:r w:rsidRPr="1CCD16B3">
        <w:rPr>
          <w:rFonts w:ascii="Proxima Nova" w:hAnsi="Proxima Nova" w:cs="Arial"/>
          <w:vertAlign w:val="superscript"/>
        </w:rPr>
        <w:t>®</w:t>
      </w:r>
      <w:r w:rsidRPr="1CCD16B3">
        <w:rPr>
          <w:rFonts w:ascii="Proxima Nova" w:hAnsi="Proxima Nova" w:cs="Arial"/>
        </w:rPr>
        <w:t xml:space="preserve"> Index and the Russell indexes reconstitution, go to the “Russell Reconstitution” section on the </w:t>
      </w:r>
      <w:hyperlink r:id="rId16">
        <w:r w:rsidR="00D05565" w:rsidRPr="1CCD16B3">
          <w:rPr>
            <w:rStyle w:val="Hyperlink"/>
            <w:rFonts w:ascii="Proxima Nova" w:hAnsi="Proxima Nova" w:cs="Arial"/>
          </w:rPr>
          <w:t>FTSE Russell website</w:t>
        </w:r>
      </w:hyperlink>
      <w:r w:rsidR="00D05565" w:rsidRPr="1CCD16B3">
        <w:rPr>
          <w:rFonts w:ascii="Proxima Nova" w:hAnsi="Proxima Nova" w:cs="Arial"/>
        </w:rPr>
        <w:t>.</w:t>
      </w:r>
    </w:p>
    <w:p w14:paraId="1F9B0BA8" w14:textId="77777777" w:rsidR="000075EF" w:rsidRPr="001B7439" w:rsidRDefault="000075EF" w:rsidP="000075EF">
      <w:pPr>
        <w:widowControl w:val="0"/>
        <w:autoSpaceDE w:val="0"/>
        <w:autoSpaceDN w:val="0"/>
        <w:adjustRightInd w:val="0"/>
        <w:spacing w:after="0" w:line="240" w:lineRule="auto"/>
        <w:ind w:firstLine="720"/>
        <w:rPr>
          <w:rFonts w:ascii="Proxima Nova" w:hAnsi="Proxima Nova" w:cs="Arial"/>
        </w:rPr>
      </w:pPr>
    </w:p>
    <w:p w14:paraId="6D27C16A" w14:textId="77777777" w:rsidR="008C69BE" w:rsidRPr="008C69BE" w:rsidRDefault="008C69BE" w:rsidP="008C69BE">
      <w:pPr>
        <w:widowControl w:val="0"/>
        <w:autoSpaceDE w:val="0"/>
        <w:autoSpaceDN w:val="0"/>
        <w:adjustRightInd w:val="0"/>
        <w:spacing w:after="0" w:line="240" w:lineRule="auto"/>
        <w:rPr>
          <w:rFonts w:ascii="Proxima Nova" w:hAnsi="Proxima Nova" w:cs="Arial"/>
          <w:b/>
          <w:bCs/>
          <w:color w:val="000000"/>
        </w:rPr>
      </w:pPr>
      <w:r w:rsidRPr="008C69BE">
        <w:rPr>
          <w:rFonts w:ascii="Proxima Nova" w:hAnsi="Proxima Nova" w:cs="Arial"/>
          <w:b/>
          <w:bCs/>
        </w:rPr>
        <w:t>A</w:t>
      </w:r>
      <w:r w:rsidRPr="008C69BE">
        <w:rPr>
          <w:rFonts w:ascii="Proxima Nova" w:hAnsi="Proxima Nova" w:cs="Arial"/>
          <w:b/>
          <w:bCs/>
          <w:color w:val="000000" w:themeColor="text1"/>
        </w:rPr>
        <w:t>bout (Company Name):</w:t>
      </w:r>
    </w:p>
    <w:p w14:paraId="2933F885" w14:textId="77777777" w:rsidR="008C69BE" w:rsidRDefault="008C69BE" w:rsidP="008C69BE">
      <w:pPr>
        <w:widowControl w:val="0"/>
        <w:autoSpaceDE w:val="0"/>
        <w:autoSpaceDN w:val="0"/>
        <w:adjustRightInd w:val="0"/>
        <w:spacing w:after="0" w:line="240" w:lineRule="auto"/>
        <w:rPr>
          <w:rFonts w:ascii="Proxima Nova" w:hAnsi="Proxima Nova" w:cs="Arial"/>
          <w:b/>
          <w:bCs/>
          <w:color w:val="000000"/>
        </w:rPr>
      </w:pPr>
    </w:p>
    <w:p w14:paraId="49D1C747" w14:textId="77777777" w:rsidR="008C69BE" w:rsidRPr="0029450A" w:rsidRDefault="008C69BE" w:rsidP="008C69BE">
      <w:pPr>
        <w:widowControl w:val="0"/>
        <w:autoSpaceDE w:val="0"/>
        <w:autoSpaceDN w:val="0"/>
        <w:adjustRightInd w:val="0"/>
        <w:spacing w:after="0" w:line="240" w:lineRule="auto"/>
        <w:rPr>
          <w:rFonts w:ascii="Proxima Nova" w:hAnsi="Proxima Nova" w:cs="Arial"/>
          <w:color w:val="000000"/>
        </w:rPr>
      </w:pPr>
      <w:r w:rsidRPr="1CCD16B3">
        <w:rPr>
          <w:rFonts w:ascii="Proxima Nova" w:hAnsi="Proxima Nova" w:cs="Arial"/>
          <w:color w:val="000000" w:themeColor="text1"/>
        </w:rPr>
        <w:t>&lt;Insert company description&gt;</w:t>
      </w:r>
    </w:p>
    <w:p w14:paraId="163684AE" w14:textId="77777777" w:rsidR="000075EF" w:rsidRPr="001B7439" w:rsidRDefault="000075EF" w:rsidP="1CCD16B3">
      <w:pPr>
        <w:widowControl w:val="0"/>
        <w:autoSpaceDE w:val="0"/>
        <w:autoSpaceDN w:val="0"/>
        <w:adjustRightInd w:val="0"/>
        <w:spacing w:after="0" w:line="240" w:lineRule="auto"/>
        <w:rPr>
          <w:rFonts w:ascii="Proxima Nova" w:hAnsi="Proxima Nova" w:cs="Arial"/>
          <w:b/>
          <w:bCs/>
          <w:color w:val="000000"/>
          <w:u w:val="single"/>
        </w:rPr>
      </w:pPr>
    </w:p>
    <w:p w14:paraId="448CD177" w14:textId="336E657F" w:rsidR="000075EF" w:rsidRPr="008C69BE" w:rsidRDefault="000075EF" w:rsidP="1CCD16B3">
      <w:pPr>
        <w:widowControl w:val="0"/>
        <w:autoSpaceDE w:val="0"/>
        <w:autoSpaceDN w:val="0"/>
        <w:adjustRightInd w:val="0"/>
        <w:spacing w:after="0" w:line="240" w:lineRule="auto"/>
        <w:rPr>
          <w:rFonts w:ascii="Proxima Nova" w:hAnsi="Proxima Nova" w:cs="Arial"/>
          <w:b/>
          <w:bCs/>
          <w:color w:val="000000"/>
        </w:rPr>
      </w:pPr>
      <w:r w:rsidRPr="008C69BE">
        <w:rPr>
          <w:rFonts w:ascii="Proxima Nova" w:hAnsi="Proxima Nova" w:cs="Arial"/>
          <w:b/>
          <w:bCs/>
          <w:color w:val="000000" w:themeColor="text1"/>
        </w:rPr>
        <w:t>About FTSE Russell</w:t>
      </w:r>
      <w:r w:rsidR="00E25492" w:rsidRPr="008C69BE">
        <w:rPr>
          <w:rFonts w:ascii="Proxima Nova" w:hAnsi="Proxima Nova" w:cs="Arial"/>
          <w:b/>
          <w:bCs/>
          <w:color w:val="000000" w:themeColor="text1"/>
        </w:rPr>
        <w:t>, an LSEG Business</w:t>
      </w:r>
    </w:p>
    <w:p w14:paraId="37B17469" w14:textId="77777777" w:rsidR="00EA707E" w:rsidRDefault="00E25492" w:rsidP="00E25492">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FTSE Russell is a global index leader that provides innovative benchmarking, analytics and data solutions for investors worldwide. FTSE Russell calculates thousands of indexes that measure and benchmark markets and asset classes in more than 70 countries, covering 98% of the investable market globally. </w:t>
      </w:r>
    </w:p>
    <w:p w14:paraId="78D66ACE" w14:textId="77777777" w:rsidR="00EA707E" w:rsidRDefault="00EA707E" w:rsidP="00E25492">
      <w:pPr>
        <w:widowControl w:val="0"/>
        <w:autoSpaceDE w:val="0"/>
        <w:autoSpaceDN w:val="0"/>
        <w:adjustRightInd w:val="0"/>
        <w:spacing w:after="0" w:line="240" w:lineRule="auto"/>
        <w:rPr>
          <w:rFonts w:ascii="Proxima Nova" w:hAnsi="Proxima Nova" w:cs="Arial"/>
          <w:lang w:val="en-GB"/>
        </w:rPr>
      </w:pPr>
    </w:p>
    <w:p w14:paraId="4009CA80" w14:textId="3CBC8659" w:rsidR="00EA707E" w:rsidRDefault="00E25492" w:rsidP="00E25492">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FTSE Russell index expertise and products are used extensively by institutional and retail investors globally. Approximately $</w:t>
      </w:r>
      <w:r w:rsidR="00FF2494">
        <w:rPr>
          <w:rFonts w:ascii="Proxima Nova" w:hAnsi="Proxima Nova" w:cs="Arial"/>
          <w:lang w:val="en-GB"/>
        </w:rPr>
        <w:t>21</w:t>
      </w:r>
      <w:r w:rsidR="00751005">
        <w:rPr>
          <w:rFonts w:ascii="Proxima Nova" w:hAnsi="Proxima Nova" w:cs="Arial"/>
          <w:lang w:val="en-GB"/>
        </w:rPr>
        <w:t>.</w:t>
      </w:r>
      <w:r w:rsidR="00FF2494">
        <w:rPr>
          <w:rFonts w:ascii="Proxima Nova" w:hAnsi="Proxima Nova" w:cs="Arial"/>
          <w:lang w:val="en-GB"/>
        </w:rPr>
        <w:t>20</w:t>
      </w:r>
      <w:r w:rsidRPr="1CCD16B3">
        <w:rPr>
          <w:rFonts w:ascii="Proxima Nova" w:hAnsi="Proxima Nova" w:cs="Arial"/>
          <w:lang w:val="en-GB"/>
        </w:rPr>
        <w:t xml:space="preserve"> trillion is benchmarked to FTSE Russell indexes. Leading asset owners, asset managers, ETF providers and investment banks choose FTSE Russell indexes to benchmark their investment performance and create ETFs, structured products and index-based derivatives. </w:t>
      </w:r>
    </w:p>
    <w:p w14:paraId="6E70C0C4" w14:textId="77777777" w:rsidR="00EA707E" w:rsidRDefault="00EA707E" w:rsidP="00E25492">
      <w:pPr>
        <w:widowControl w:val="0"/>
        <w:autoSpaceDE w:val="0"/>
        <w:autoSpaceDN w:val="0"/>
        <w:adjustRightInd w:val="0"/>
        <w:spacing w:after="0" w:line="240" w:lineRule="auto"/>
        <w:rPr>
          <w:rFonts w:ascii="Proxima Nova" w:hAnsi="Proxima Nova" w:cs="Arial"/>
          <w:lang w:val="en-GB"/>
        </w:rPr>
      </w:pPr>
    </w:p>
    <w:p w14:paraId="40A9FCB0" w14:textId="52AA6851" w:rsidR="00E25492" w:rsidRPr="00E25492" w:rsidRDefault="00E25492" w:rsidP="00E25492">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 xml:space="preserve">A core set of universal principles guides FTSE Russell index design and management: a transparent rules-based methodology is informed by independent committees of leading market participants. FTSE </w:t>
      </w:r>
      <w:r w:rsidRPr="1CCD16B3">
        <w:rPr>
          <w:rFonts w:ascii="Proxima Nova" w:hAnsi="Proxima Nova" w:cs="Arial"/>
          <w:lang w:val="en-GB"/>
        </w:rPr>
        <w:lastRenderedPageBreak/>
        <w:t>Russell is focused on applying the highest industry standards in index design and governance and embraces the IOSCO Principles. FTSE Russell is also focused on index innovation and customer partnerships as it seeks to enhance the breadth, depth and reach of its offering.</w:t>
      </w:r>
    </w:p>
    <w:p w14:paraId="544FCFAB" w14:textId="77777777" w:rsidR="00E25492" w:rsidRPr="00E25492" w:rsidRDefault="00E25492" w:rsidP="00E25492">
      <w:pPr>
        <w:widowControl w:val="0"/>
        <w:autoSpaceDE w:val="0"/>
        <w:autoSpaceDN w:val="0"/>
        <w:adjustRightInd w:val="0"/>
        <w:spacing w:after="0" w:line="240" w:lineRule="auto"/>
        <w:rPr>
          <w:rFonts w:ascii="Proxima Nova" w:hAnsi="Proxima Nova" w:cs="Arial"/>
          <w:lang w:val="en-GB"/>
        </w:rPr>
      </w:pPr>
    </w:p>
    <w:p w14:paraId="14DEA3E6" w14:textId="4E686929" w:rsidR="00E25492" w:rsidRPr="00E25492" w:rsidRDefault="00E25492" w:rsidP="00E25492">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 xml:space="preserve">FTSE Russell is wholly owned by </w:t>
      </w:r>
      <w:r w:rsidR="008C69BE">
        <w:rPr>
          <w:rFonts w:ascii="Proxima Nova" w:hAnsi="Proxima Nova" w:cs="Arial"/>
          <w:lang w:val="en-GB"/>
        </w:rPr>
        <w:t>LSEG</w:t>
      </w:r>
      <w:r w:rsidRPr="1CCD16B3">
        <w:rPr>
          <w:rFonts w:ascii="Proxima Nova" w:hAnsi="Proxima Nova" w:cs="Arial"/>
          <w:lang w:val="en-GB"/>
        </w:rPr>
        <w:t>. </w:t>
      </w:r>
    </w:p>
    <w:p w14:paraId="57BE77F6" w14:textId="752EE7C4" w:rsidR="1A823293" w:rsidRDefault="1A823293" w:rsidP="1A823293">
      <w:pPr>
        <w:widowControl w:val="0"/>
        <w:spacing w:after="0" w:line="240" w:lineRule="auto"/>
        <w:rPr>
          <w:rFonts w:ascii="Proxima Nova" w:hAnsi="Proxima Nova" w:cs="Arial"/>
          <w:lang w:val="en-GB"/>
        </w:rPr>
      </w:pPr>
    </w:p>
    <w:p w14:paraId="3C425AB0" w14:textId="77777777" w:rsidR="00E25492" w:rsidRPr="00E25492" w:rsidRDefault="00E25492" w:rsidP="00E25492">
      <w:pPr>
        <w:widowControl w:val="0"/>
        <w:autoSpaceDE w:val="0"/>
        <w:autoSpaceDN w:val="0"/>
        <w:adjustRightInd w:val="0"/>
        <w:spacing w:after="0" w:line="240" w:lineRule="auto"/>
        <w:rPr>
          <w:rFonts w:ascii="Proxima Nova" w:hAnsi="Proxima Nova" w:cs="Arial"/>
          <w:lang w:val="en-GB"/>
        </w:rPr>
      </w:pPr>
      <w:r w:rsidRPr="1CCD16B3">
        <w:rPr>
          <w:rFonts w:ascii="Proxima Nova" w:hAnsi="Proxima Nova" w:cs="Arial"/>
          <w:lang w:val="en-GB"/>
        </w:rPr>
        <w:t>For more information, visit </w:t>
      </w:r>
      <w:hyperlink r:id="rId17">
        <w:r w:rsidRPr="1CCD16B3">
          <w:rPr>
            <w:rStyle w:val="Hyperlink"/>
            <w:rFonts w:ascii="Proxima Nova" w:hAnsi="Proxima Nova" w:cs="Arial"/>
            <w:lang w:val="en-GB"/>
          </w:rPr>
          <w:t>FTSE Russell</w:t>
        </w:r>
      </w:hyperlink>
      <w:r w:rsidRPr="1CCD16B3">
        <w:rPr>
          <w:rFonts w:ascii="Proxima Nova" w:hAnsi="Proxima Nova" w:cs="Arial"/>
          <w:lang w:val="en-GB"/>
        </w:rPr>
        <w:t>.</w:t>
      </w:r>
    </w:p>
    <w:p w14:paraId="20C64595" w14:textId="77777777" w:rsidR="000E7357" w:rsidRPr="00E25492" w:rsidRDefault="000E7357" w:rsidP="00C927BB">
      <w:pPr>
        <w:widowControl w:val="0"/>
        <w:autoSpaceDE w:val="0"/>
        <w:autoSpaceDN w:val="0"/>
        <w:adjustRightInd w:val="0"/>
        <w:spacing w:after="0" w:line="240" w:lineRule="auto"/>
        <w:rPr>
          <w:rFonts w:ascii="Proxima Nova" w:hAnsi="Proxima Nova" w:cs="Arial"/>
          <w:lang w:val="en-GB"/>
        </w:rPr>
      </w:pPr>
    </w:p>
    <w:p w14:paraId="0440CD24" w14:textId="77777777" w:rsidR="000075EF" w:rsidRPr="001B7439" w:rsidRDefault="000075EF" w:rsidP="000075EF">
      <w:pPr>
        <w:pStyle w:val="End"/>
        <w:spacing w:line="240" w:lineRule="auto"/>
        <w:rPr>
          <w:rFonts w:ascii="Proxima Nova" w:hAnsi="Proxima Nova"/>
          <w:sz w:val="22"/>
          <w:szCs w:val="22"/>
        </w:rPr>
      </w:pPr>
      <w:r w:rsidRPr="1CCD16B3">
        <w:rPr>
          <w:rFonts w:ascii="Proxima Nova" w:hAnsi="Proxima Nova"/>
          <w:sz w:val="22"/>
          <w:szCs w:val="22"/>
        </w:rPr>
        <w:t># # #</w:t>
      </w:r>
    </w:p>
    <w:p w14:paraId="450A9F0A" w14:textId="77777777" w:rsidR="000075EF" w:rsidRPr="001B7439" w:rsidRDefault="000075EF" w:rsidP="000075EF">
      <w:pPr>
        <w:spacing w:after="0" w:line="240" w:lineRule="auto"/>
        <w:rPr>
          <w:rFonts w:ascii="Proxima Nova" w:hAnsi="Proxima Nova" w:cs="Arial"/>
        </w:rPr>
      </w:pPr>
    </w:p>
    <w:p w14:paraId="43842EFB" w14:textId="77777777" w:rsidR="000075EF" w:rsidRPr="001B7439" w:rsidRDefault="000075EF" w:rsidP="1CCD16B3">
      <w:pPr>
        <w:spacing w:after="0" w:line="240" w:lineRule="auto"/>
        <w:rPr>
          <w:rFonts w:ascii="Proxima Nova" w:hAnsi="Proxima Nova" w:cs="Arial"/>
          <w:b/>
          <w:bCs/>
          <w:u w:val="single"/>
        </w:rPr>
      </w:pPr>
      <w:r w:rsidRPr="1CCD16B3">
        <w:rPr>
          <w:rFonts w:ascii="Proxima Nova" w:hAnsi="Proxima Nova" w:cs="Arial"/>
          <w:b/>
          <w:bCs/>
          <w:u w:val="single"/>
        </w:rPr>
        <w:t xml:space="preserve">Sample Social Media: </w:t>
      </w:r>
    </w:p>
    <w:p w14:paraId="410B1FB0" w14:textId="3A2CDDCE" w:rsidR="000075EF" w:rsidRPr="001B7439" w:rsidRDefault="000075EF" w:rsidP="000075EF">
      <w:pPr>
        <w:spacing w:after="0" w:line="240" w:lineRule="auto"/>
        <w:rPr>
          <w:rFonts w:ascii="Proxima Nova" w:hAnsi="Proxima Nova" w:cs="Arial"/>
        </w:rPr>
      </w:pPr>
      <w:r w:rsidRPr="1CCD16B3">
        <w:rPr>
          <w:rFonts w:ascii="Proxima Nova" w:hAnsi="Proxima Nova" w:cs="Arial"/>
        </w:rPr>
        <w:t xml:space="preserve">Want to share the news of your company’s addition to the Russell indexes via social media in addition to a news release? Please feel free to use the following </w:t>
      </w:r>
      <w:r w:rsidR="00CF0CC9" w:rsidRPr="1CCD16B3">
        <w:rPr>
          <w:rFonts w:ascii="Proxima Nova" w:hAnsi="Proxima Nova" w:cs="Arial"/>
        </w:rPr>
        <w:t>X</w:t>
      </w:r>
      <w:r w:rsidRPr="1CCD16B3">
        <w:rPr>
          <w:rFonts w:ascii="Proxima Nova" w:hAnsi="Proxima Nova" w:cs="Arial"/>
        </w:rPr>
        <w:t xml:space="preserve"> and LinkedIn templates via your company accounts.</w:t>
      </w:r>
    </w:p>
    <w:p w14:paraId="62CB67DF" w14:textId="77777777" w:rsidR="000075EF" w:rsidRPr="001B7439" w:rsidRDefault="000075EF" w:rsidP="000075EF">
      <w:pPr>
        <w:spacing w:after="0" w:line="240" w:lineRule="auto"/>
        <w:rPr>
          <w:rFonts w:ascii="Proxima Nova" w:hAnsi="Proxima Nova" w:cs="Arial"/>
        </w:rPr>
      </w:pPr>
    </w:p>
    <w:p w14:paraId="305CB40C" w14:textId="77777777" w:rsidR="000075EF" w:rsidRPr="001B7439" w:rsidRDefault="000075EF" w:rsidP="000075EF">
      <w:pPr>
        <w:spacing w:after="0" w:line="240" w:lineRule="auto"/>
        <w:rPr>
          <w:rFonts w:ascii="Proxima Nova" w:hAnsi="Proxima Nova" w:cs="Arial"/>
          <w:b/>
          <w:bCs/>
        </w:rPr>
      </w:pPr>
      <w:r w:rsidRPr="1CCD16B3">
        <w:rPr>
          <w:rFonts w:ascii="Proxima Nova" w:hAnsi="Proxima Nova" w:cs="Arial"/>
          <w:b/>
          <w:bCs/>
        </w:rPr>
        <w:t>Instructions:</w:t>
      </w:r>
    </w:p>
    <w:p w14:paraId="6F74089F" w14:textId="77777777" w:rsidR="000075EF" w:rsidRPr="001B7439" w:rsidRDefault="000075EF" w:rsidP="1CCD16B3">
      <w:pPr>
        <w:pStyle w:val="ListParagraph"/>
        <w:numPr>
          <w:ilvl w:val="0"/>
          <w:numId w:val="5"/>
        </w:numPr>
        <w:spacing w:after="0" w:line="240" w:lineRule="auto"/>
        <w:rPr>
          <w:rFonts w:ascii="Proxima Nova" w:hAnsi="Proxima Nova" w:cs="Arial"/>
        </w:rPr>
      </w:pPr>
      <w:r w:rsidRPr="1CCD16B3">
        <w:rPr>
          <w:rFonts w:ascii="Proxima Nova" w:hAnsi="Proxima Nova" w:cs="Arial"/>
        </w:rPr>
        <w:t>Copy and paste the appropriate template below</w:t>
      </w:r>
    </w:p>
    <w:p w14:paraId="517BBAEA" w14:textId="77777777" w:rsidR="000075EF" w:rsidRPr="001B7439" w:rsidRDefault="000075EF" w:rsidP="1CCD16B3">
      <w:pPr>
        <w:pStyle w:val="ListParagraph"/>
        <w:numPr>
          <w:ilvl w:val="0"/>
          <w:numId w:val="5"/>
        </w:numPr>
        <w:spacing w:after="0" w:line="240" w:lineRule="auto"/>
        <w:rPr>
          <w:rFonts w:ascii="Proxima Nova" w:hAnsi="Proxima Nova" w:cs="Arial"/>
        </w:rPr>
      </w:pPr>
      <w:r w:rsidRPr="1CCD16B3">
        <w:rPr>
          <w:rFonts w:ascii="Proxima Nova" w:hAnsi="Proxima Nova" w:cs="Arial"/>
        </w:rPr>
        <w:t>Enter your company name where designated</w:t>
      </w:r>
    </w:p>
    <w:p w14:paraId="12BE864A" w14:textId="77777777" w:rsidR="000075EF" w:rsidRPr="001B7439" w:rsidRDefault="000075EF" w:rsidP="1CCD16B3">
      <w:pPr>
        <w:pStyle w:val="ListParagraph"/>
        <w:numPr>
          <w:ilvl w:val="0"/>
          <w:numId w:val="5"/>
        </w:numPr>
        <w:spacing w:after="0" w:line="240" w:lineRule="auto"/>
        <w:rPr>
          <w:rFonts w:ascii="Proxima Nova" w:hAnsi="Proxima Nova" w:cs="Arial"/>
        </w:rPr>
      </w:pPr>
      <w:r w:rsidRPr="1CCD16B3">
        <w:rPr>
          <w:rFonts w:ascii="Proxima Nova" w:hAnsi="Proxima Nova" w:cs="Arial"/>
        </w:rPr>
        <w:t>Publish the Tweet/LinkedIn blurb via your company accounts</w:t>
      </w:r>
    </w:p>
    <w:p w14:paraId="32329236" w14:textId="77777777" w:rsidR="000075EF" w:rsidRPr="001B7439" w:rsidRDefault="000075EF" w:rsidP="000075EF">
      <w:pPr>
        <w:spacing w:after="0" w:line="240" w:lineRule="auto"/>
        <w:rPr>
          <w:rFonts w:ascii="Proxima Nova" w:hAnsi="Proxima Nova" w:cs="Arial"/>
          <w:b/>
          <w:bCs/>
          <w:u w:val="single"/>
        </w:rPr>
      </w:pPr>
    </w:p>
    <w:p w14:paraId="591FE67A" w14:textId="77777777" w:rsidR="000075EF" w:rsidRPr="001B7439" w:rsidRDefault="000075EF" w:rsidP="000075EF">
      <w:pPr>
        <w:spacing w:after="0" w:line="240" w:lineRule="auto"/>
        <w:rPr>
          <w:rFonts w:ascii="Proxima Nova" w:hAnsi="Proxima Nova" w:cs="Arial"/>
          <w:b/>
          <w:bCs/>
          <w:u w:val="single"/>
        </w:rPr>
      </w:pPr>
      <w:r w:rsidRPr="1CCD16B3">
        <w:rPr>
          <w:rFonts w:ascii="Proxima Nova" w:hAnsi="Proxima Nova" w:cs="Arial"/>
          <w:b/>
          <w:bCs/>
          <w:u w:val="single"/>
        </w:rPr>
        <w:t>Russell 2000</w:t>
      </w:r>
      <w:r w:rsidRPr="1CCD16B3">
        <w:rPr>
          <w:rFonts w:ascii="Proxima Nova" w:hAnsi="Proxima Nova" w:cs="Arial"/>
          <w:b/>
          <w:bCs/>
          <w:u w:val="single"/>
          <w:vertAlign w:val="superscript"/>
        </w:rPr>
        <w:t>®</w:t>
      </w:r>
      <w:r w:rsidRPr="1CCD16B3">
        <w:rPr>
          <w:rFonts w:ascii="Proxima Nova" w:hAnsi="Proxima Nova" w:cs="Arial"/>
          <w:b/>
          <w:bCs/>
          <w:u w:val="single"/>
        </w:rPr>
        <w:t xml:space="preserve"> Index addition Tweet:</w:t>
      </w:r>
    </w:p>
    <w:p w14:paraId="37D9AD63" w14:textId="72A1CCF1" w:rsidR="000075EF" w:rsidRPr="001B7439" w:rsidRDefault="000075EF" w:rsidP="000075EF">
      <w:pPr>
        <w:spacing w:after="0" w:line="240" w:lineRule="auto"/>
        <w:ind w:left="720"/>
        <w:rPr>
          <w:rFonts w:ascii="Proxima Nova" w:hAnsi="Proxima Nova" w:cs="Arial"/>
        </w:rPr>
      </w:pPr>
      <w:r w:rsidRPr="1CCD16B3">
        <w:rPr>
          <w:rFonts w:ascii="Proxima Nova" w:hAnsi="Proxima Nova" w:cs="Arial"/>
        </w:rPr>
        <w:t>[Company Name] has been added to the Russell 2000</w:t>
      </w:r>
      <w:r w:rsidRPr="1CCD16B3">
        <w:rPr>
          <w:rFonts w:ascii="Proxima Nova" w:hAnsi="Proxima Nova" w:cs="Arial"/>
          <w:vertAlign w:val="superscript"/>
        </w:rPr>
        <w:t>®</w:t>
      </w:r>
      <w:r w:rsidRPr="1CCD16B3">
        <w:rPr>
          <w:rFonts w:ascii="Proxima Nova" w:hAnsi="Proxima Nova" w:cs="Arial"/>
        </w:rPr>
        <w:t xml:space="preserve"> Index, effective </w:t>
      </w:r>
      <w:r w:rsidR="00CF0CC9" w:rsidRPr="1CCD16B3">
        <w:rPr>
          <w:rFonts w:ascii="Proxima Nova" w:hAnsi="Proxima Nova" w:cs="Arial"/>
        </w:rPr>
        <w:t>Ju</w:t>
      </w:r>
      <w:r w:rsidR="721E1411" w:rsidRPr="1CCD16B3">
        <w:rPr>
          <w:rFonts w:ascii="Proxima Nova" w:hAnsi="Proxima Nova" w:cs="Arial"/>
        </w:rPr>
        <w:t xml:space="preserve">ne </w:t>
      </w:r>
      <w:r w:rsidR="00751005">
        <w:rPr>
          <w:rFonts w:ascii="Proxima Nova" w:hAnsi="Proxima Nova" w:cs="Arial"/>
        </w:rPr>
        <w:t>29</w:t>
      </w:r>
      <w:r w:rsidR="00CF0CC9" w:rsidRPr="1CCD16B3">
        <w:rPr>
          <w:rFonts w:ascii="Proxima Nova" w:hAnsi="Proxima Nova" w:cs="Arial"/>
        </w:rPr>
        <w:t xml:space="preserve"> </w:t>
      </w:r>
      <w:r w:rsidRPr="1CCD16B3">
        <w:rPr>
          <w:rFonts w:ascii="Proxima Nova" w:hAnsi="Proxima Nova" w:cs="Arial"/>
        </w:rPr>
        <w:t>as part of @FTSERussell #RussellRecon [link to news release, company website or FTSE Russell “Russell Reconstitution” landing page]</w:t>
      </w:r>
    </w:p>
    <w:p w14:paraId="34DD8B5A" w14:textId="77777777" w:rsidR="000075EF" w:rsidRPr="001B7439" w:rsidRDefault="000075EF" w:rsidP="1CCD16B3">
      <w:pPr>
        <w:spacing w:after="0" w:line="240" w:lineRule="auto"/>
        <w:rPr>
          <w:rFonts w:ascii="Proxima Nova" w:hAnsi="Proxima Nova" w:cs="Arial"/>
          <w:b/>
          <w:bCs/>
          <w:u w:val="single"/>
        </w:rPr>
      </w:pPr>
    </w:p>
    <w:p w14:paraId="3237D41D" w14:textId="77777777" w:rsidR="000075EF" w:rsidRPr="001B7439" w:rsidRDefault="000075EF" w:rsidP="1CCD16B3">
      <w:pPr>
        <w:spacing w:after="0" w:line="240" w:lineRule="auto"/>
        <w:rPr>
          <w:rFonts w:ascii="Proxima Nova" w:hAnsi="Proxima Nova" w:cs="Arial"/>
          <w:b/>
          <w:bCs/>
          <w:u w:val="single"/>
        </w:rPr>
      </w:pPr>
      <w:r w:rsidRPr="1CCD16B3">
        <w:rPr>
          <w:rFonts w:ascii="Proxima Nova" w:hAnsi="Proxima Nova" w:cs="Arial"/>
          <w:b/>
          <w:bCs/>
          <w:u w:val="single"/>
        </w:rPr>
        <w:t>Russell 2000</w:t>
      </w:r>
      <w:r w:rsidRPr="1CCD16B3">
        <w:rPr>
          <w:rFonts w:ascii="Proxima Nova" w:hAnsi="Proxima Nova" w:cs="Arial"/>
          <w:b/>
          <w:bCs/>
          <w:u w:val="single"/>
          <w:vertAlign w:val="superscript"/>
        </w:rPr>
        <w:t>®</w:t>
      </w:r>
      <w:r w:rsidRPr="1CCD16B3">
        <w:rPr>
          <w:rFonts w:ascii="Proxima Nova" w:hAnsi="Proxima Nova" w:cs="Arial"/>
          <w:b/>
          <w:bCs/>
          <w:u w:val="single"/>
        </w:rPr>
        <w:t xml:space="preserve"> Index addition LinkedIn blurb:</w:t>
      </w:r>
    </w:p>
    <w:p w14:paraId="22D11CE7" w14:textId="6D98A295" w:rsidR="000075EF" w:rsidRPr="001B7439" w:rsidRDefault="000075EF" w:rsidP="000075EF">
      <w:pPr>
        <w:spacing w:after="0" w:line="240" w:lineRule="auto"/>
        <w:ind w:left="720"/>
        <w:rPr>
          <w:rFonts w:ascii="Proxima Nova" w:hAnsi="Proxima Nova" w:cs="Arial"/>
        </w:rPr>
      </w:pPr>
      <w:r w:rsidRPr="1CCD16B3">
        <w:rPr>
          <w:rFonts w:ascii="Proxima Nova" w:hAnsi="Proxima Nova" w:cs="Arial"/>
        </w:rPr>
        <w:t xml:space="preserve">[Company Name] was added as a member of the US small-cap Russell 2000® Index after the equity markets closed today as part of the Russell </w:t>
      </w:r>
      <w:proofErr w:type="gramStart"/>
      <w:r w:rsidRPr="1CCD16B3">
        <w:rPr>
          <w:rFonts w:ascii="Proxima Nova" w:hAnsi="Proxima Nova" w:cs="Arial"/>
        </w:rPr>
        <w:t>indexes</w:t>
      </w:r>
      <w:proofErr w:type="gramEnd"/>
      <w:r w:rsidRPr="1CCD16B3">
        <w:rPr>
          <w:rFonts w:ascii="Proxima Nova" w:hAnsi="Proxima Nova" w:cs="Arial"/>
        </w:rPr>
        <w:t xml:space="preserve"> </w:t>
      </w:r>
      <w:r w:rsidR="002C4D95">
        <w:rPr>
          <w:rFonts w:ascii="Proxima Nova" w:hAnsi="Proxima Nova" w:cs="Arial"/>
        </w:rPr>
        <w:t>semi-</w:t>
      </w:r>
      <w:r w:rsidRPr="1CCD16B3">
        <w:rPr>
          <w:rFonts w:ascii="Proxima Nova" w:hAnsi="Proxima Nova" w:cs="Arial"/>
        </w:rPr>
        <w:t xml:space="preserve">annual reconstitution. The new indexes will begin running </w:t>
      </w:r>
      <w:r w:rsidR="00B241EB">
        <w:rPr>
          <w:rFonts w:ascii="Proxima Nova" w:hAnsi="Proxima Nova" w:cs="Arial"/>
        </w:rPr>
        <w:t>from</w:t>
      </w:r>
      <w:r w:rsidR="00B241EB" w:rsidRPr="1CCD16B3">
        <w:rPr>
          <w:rFonts w:ascii="Proxima Nova" w:hAnsi="Proxima Nova" w:cs="Arial"/>
        </w:rPr>
        <w:t xml:space="preserve"> </w:t>
      </w:r>
      <w:r w:rsidRPr="1CCD16B3">
        <w:rPr>
          <w:rFonts w:ascii="Proxima Nova" w:hAnsi="Proxima Nova" w:cs="Arial"/>
        </w:rPr>
        <w:t xml:space="preserve">market open on </w:t>
      </w:r>
      <w:r w:rsidR="00CF0CC9" w:rsidRPr="1CCD16B3">
        <w:rPr>
          <w:rFonts w:ascii="Proxima Nova" w:hAnsi="Proxima Nova" w:cs="Arial"/>
        </w:rPr>
        <w:t>Ju</w:t>
      </w:r>
      <w:r w:rsidR="3BA12E6C" w:rsidRPr="1CCD16B3">
        <w:rPr>
          <w:rFonts w:ascii="Proxima Nova" w:hAnsi="Proxima Nova" w:cs="Arial"/>
        </w:rPr>
        <w:t xml:space="preserve">ne </w:t>
      </w:r>
      <w:r w:rsidR="00751005">
        <w:rPr>
          <w:rFonts w:ascii="Proxima Nova" w:hAnsi="Proxima Nova" w:cs="Arial"/>
        </w:rPr>
        <w:t>29</w:t>
      </w:r>
      <w:r w:rsidRPr="1CCD16B3">
        <w:rPr>
          <w:rFonts w:ascii="Proxima Nova" w:hAnsi="Proxima Nova" w:cs="Arial"/>
        </w:rPr>
        <w:t xml:space="preserve">. </w:t>
      </w:r>
      <w:r w:rsidR="00FA2E04" w:rsidRPr="1CCD16B3">
        <w:rPr>
          <w:rFonts w:ascii="Proxima Nova" w:hAnsi="Proxima Nova" w:cs="Arial"/>
        </w:rPr>
        <w:t xml:space="preserve">#RussellRecon </w:t>
      </w:r>
      <w:r w:rsidRPr="1CCD16B3">
        <w:rPr>
          <w:rFonts w:ascii="Proxima Nova" w:hAnsi="Proxima Nova" w:cs="Arial"/>
        </w:rPr>
        <w:t>[link to news release, company website or FTSE Russell “Russell Reconstitution” landing page]</w:t>
      </w:r>
    </w:p>
    <w:p w14:paraId="4B4E7E84" w14:textId="77777777" w:rsidR="00576D4D" w:rsidRPr="001B7439" w:rsidRDefault="00576D4D">
      <w:pPr>
        <w:rPr>
          <w:rFonts w:ascii="Proxima Nova" w:hAnsi="Proxima Nova"/>
        </w:rPr>
      </w:pPr>
    </w:p>
    <w:sectPr w:rsidR="00576D4D" w:rsidRPr="001B7439" w:rsidSect="008C69BE">
      <w:head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F9A9" w14:textId="77777777" w:rsidR="00C54DC7" w:rsidRDefault="00C54DC7" w:rsidP="0034010D">
      <w:pPr>
        <w:spacing w:after="0" w:line="240" w:lineRule="auto"/>
      </w:pPr>
      <w:r>
        <w:separator/>
      </w:r>
    </w:p>
  </w:endnote>
  <w:endnote w:type="continuationSeparator" w:id="0">
    <w:p w14:paraId="08B443DB" w14:textId="77777777" w:rsidR="00C54DC7" w:rsidRDefault="00C54DC7" w:rsidP="0034010D">
      <w:pPr>
        <w:spacing w:after="0" w:line="240" w:lineRule="auto"/>
      </w:pPr>
      <w:r>
        <w:continuationSeparator/>
      </w:r>
    </w:p>
  </w:endnote>
  <w:endnote w:type="continuationNotice" w:id="1">
    <w:p w14:paraId="23C55D69" w14:textId="77777777" w:rsidR="00C54DC7" w:rsidRDefault="00C54D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Narrow">
    <w:altName w:val="Arial Narrow"/>
    <w:charset w:val="00"/>
    <w:family w:val="auto"/>
    <w:pitch w:val="variable"/>
    <w:sig w:usb0="E00002FF" w:usb1="5000785B" w:usb2="00000000" w:usb3="00000000" w:csb0="0000019F" w:csb1="00000000"/>
  </w:font>
  <w:font w:name="Proxima Nova">
    <w:panose1 w:val="02000506030000020004"/>
    <w:charset w:val="00"/>
    <w:family w:val="modern"/>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60392" w14:textId="77777777" w:rsidR="00C54DC7" w:rsidRDefault="00C54DC7" w:rsidP="0034010D">
      <w:pPr>
        <w:spacing w:after="0" w:line="240" w:lineRule="auto"/>
      </w:pPr>
      <w:r>
        <w:separator/>
      </w:r>
    </w:p>
  </w:footnote>
  <w:footnote w:type="continuationSeparator" w:id="0">
    <w:p w14:paraId="52E0EF92" w14:textId="77777777" w:rsidR="00C54DC7" w:rsidRDefault="00C54DC7" w:rsidP="0034010D">
      <w:pPr>
        <w:spacing w:after="0" w:line="240" w:lineRule="auto"/>
      </w:pPr>
      <w:r>
        <w:continuationSeparator/>
      </w:r>
    </w:p>
  </w:footnote>
  <w:footnote w:type="continuationNotice" w:id="1">
    <w:p w14:paraId="1528A360" w14:textId="77777777" w:rsidR="00C54DC7" w:rsidRDefault="00C54D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7A35" w14:textId="4020A2C3" w:rsidR="0034010D" w:rsidRDefault="00340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5F63"/>
    <w:multiLevelType w:val="hybridMultilevel"/>
    <w:tmpl w:val="1868D194"/>
    <w:lvl w:ilvl="0" w:tplc="B28C136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2D694BCE"/>
    <w:multiLevelType w:val="hybridMultilevel"/>
    <w:tmpl w:val="1868D194"/>
    <w:lvl w:ilvl="0" w:tplc="B28C136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3F845F54"/>
    <w:multiLevelType w:val="hybridMultilevel"/>
    <w:tmpl w:val="1868D194"/>
    <w:lvl w:ilvl="0" w:tplc="B28C136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427414E6"/>
    <w:multiLevelType w:val="hybridMultilevel"/>
    <w:tmpl w:val="1868D194"/>
    <w:lvl w:ilvl="0" w:tplc="B28C136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4DF3259B"/>
    <w:multiLevelType w:val="hybridMultilevel"/>
    <w:tmpl w:val="AFEE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606015">
    <w:abstractNumId w:val="4"/>
  </w:num>
  <w:num w:numId="2" w16cid:durableId="1923639857">
    <w:abstractNumId w:val="2"/>
  </w:num>
  <w:num w:numId="3" w16cid:durableId="1608342335">
    <w:abstractNumId w:val="3"/>
  </w:num>
  <w:num w:numId="4" w16cid:durableId="1858036026">
    <w:abstractNumId w:val="0"/>
  </w:num>
  <w:num w:numId="5" w16cid:durableId="107237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EF"/>
    <w:rsid w:val="000075EF"/>
    <w:rsid w:val="00025F4B"/>
    <w:rsid w:val="00044C80"/>
    <w:rsid w:val="00064DA5"/>
    <w:rsid w:val="000675A3"/>
    <w:rsid w:val="000907BA"/>
    <w:rsid w:val="000C0797"/>
    <w:rsid w:val="000D7EBE"/>
    <w:rsid w:val="000E6A20"/>
    <w:rsid w:val="000E7357"/>
    <w:rsid w:val="000F2318"/>
    <w:rsid w:val="000F5045"/>
    <w:rsid w:val="000F6DEE"/>
    <w:rsid w:val="00102251"/>
    <w:rsid w:val="001109C9"/>
    <w:rsid w:val="00120B48"/>
    <w:rsid w:val="001247B0"/>
    <w:rsid w:val="0013050D"/>
    <w:rsid w:val="001426A2"/>
    <w:rsid w:val="00147E36"/>
    <w:rsid w:val="001517B8"/>
    <w:rsid w:val="001623C7"/>
    <w:rsid w:val="0016566B"/>
    <w:rsid w:val="001905EA"/>
    <w:rsid w:val="00194DE3"/>
    <w:rsid w:val="001979F6"/>
    <w:rsid w:val="001A2F19"/>
    <w:rsid w:val="001A512D"/>
    <w:rsid w:val="001B7439"/>
    <w:rsid w:val="001D0425"/>
    <w:rsid w:val="001D05C2"/>
    <w:rsid w:val="001D1760"/>
    <w:rsid w:val="001D5E3A"/>
    <w:rsid w:val="001E1B07"/>
    <w:rsid w:val="001F101B"/>
    <w:rsid w:val="001F1624"/>
    <w:rsid w:val="00201143"/>
    <w:rsid w:val="0020313D"/>
    <w:rsid w:val="00241CF0"/>
    <w:rsid w:val="00246448"/>
    <w:rsid w:val="00272A4C"/>
    <w:rsid w:val="00275BC8"/>
    <w:rsid w:val="00290EB8"/>
    <w:rsid w:val="0029450A"/>
    <w:rsid w:val="002A136C"/>
    <w:rsid w:val="002B076D"/>
    <w:rsid w:val="002C4D95"/>
    <w:rsid w:val="002D6672"/>
    <w:rsid w:val="002E4923"/>
    <w:rsid w:val="002F2CB9"/>
    <w:rsid w:val="00321C5F"/>
    <w:rsid w:val="0034010D"/>
    <w:rsid w:val="0034046C"/>
    <w:rsid w:val="003546DB"/>
    <w:rsid w:val="0037263B"/>
    <w:rsid w:val="003775EF"/>
    <w:rsid w:val="00397391"/>
    <w:rsid w:val="003C5CFA"/>
    <w:rsid w:val="003D1BDB"/>
    <w:rsid w:val="003D2679"/>
    <w:rsid w:val="003E0B44"/>
    <w:rsid w:val="003E6029"/>
    <w:rsid w:val="003E662C"/>
    <w:rsid w:val="003F4AF2"/>
    <w:rsid w:val="00401048"/>
    <w:rsid w:val="00443D5E"/>
    <w:rsid w:val="00464081"/>
    <w:rsid w:val="00484E4B"/>
    <w:rsid w:val="004A0019"/>
    <w:rsid w:val="004A2AD2"/>
    <w:rsid w:val="004A50CD"/>
    <w:rsid w:val="004D3096"/>
    <w:rsid w:val="004D31BF"/>
    <w:rsid w:val="00500E8C"/>
    <w:rsid w:val="00516AD9"/>
    <w:rsid w:val="00520FD2"/>
    <w:rsid w:val="00556781"/>
    <w:rsid w:val="00566D1E"/>
    <w:rsid w:val="00576D4D"/>
    <w:rsid w:val="00577CB4"/>
    <w:rsid w:val="00593489"/>
    <w:rsid w:val="005A04CC"/>
    <w:rsid w:val="005A722F"/>
    <w:rsid w:val="005C78E9"/>
    <w:rsid w:val="005D2F2A"/>
    <w:rsid w:val="005D75FD"/>
    <w:rsid w:val="006063E4"/>
    <w:rsid w:val="00631718"/>
    <w:rsid w:val="00633B0B"/>
    <w:rsid w:val="00654C48"/>
    <w:rsid w:val="006642CB"/>
    <w:rsid w:val="0067578A"/>
    <w:rsid w:val="00680A7A"/>
    <w:rsid w:val="00683285"/>
    <w:rsid w:val="00687EF1"/>
    <w:rsid w:val="006932FC"/>
    <w:rsid w:val="006A57B0"/>
    <w:rsid w:val="006B614E"/>
    <w:rsid w:val="006C2648"/>
    <w:rsid w:val="006E04A5"/>
    <w:rsid w:val="00703667"/>
    <w:rsid w:val="0072101A"/>
    <w:rsid w:val="00723E66"/>
    <w:rsid w:val="00735B63"/>
    <w:rsid w:val="00750B9C"/>
    <w:rsid w:val="00751005"/>
    <w:rsid w:val="0075732A"/>
    <w:rsid w:val="00762785"/>
    <w:rsid w:val="0076310F"/>
    <w:rsid w:val="007A11C9"/>
    <w:rsid w:val="007A5E5C"/>
    <w:rsid w:val="007B2E2C"/>
    <w:rsid w:val="007D1C5A"/>
    <w:rsid w:val="007D4CA3"/>
    <w:rsid w:val="007D6111"/>
    <w:rsid w:val="007E60FB"/>
    <w:rsid w:val="0080145D"/>
    <w:rsid w:val="00801B8A"/>
    <w:rsid w:val="00805E61"/>
    <w:rsid w:val="00877760"/>
    <w:rsid w:val="008A178A"/>
    <w:rsid w:val="008C0BAD"/>
    <w:rsid w:val="008C69BE"/>
    <w:rsid w:val="008D7B21"/>
    <w:rsid w:val="008E11EA"/>
    <w:rsid w:val="009020DA"/>
    <w:rsid w:val="00906290"/>
    <w:rsid w:val="00907475"/>
    <w:rsid w:val="009317A6"/>
    <w:rsid w:val="00963094"/>
    <w:rsid w:val="00974EA3"/>
    <w:rsid w:val="00983BAA"/>
    <w:rsid w:val="0099642D"/>
    <w:rsid w:val="009A2525"/>
    <w:rsid w:val="009A6331"/>
    <w:rsid w:val="009A687B"/>
    <w:rsid w:val="009D593B"/>
    <w:rsid w:val="009E1A3B"/>
    <w:rsid w:val="009F7A5B"/>
    <w:rsid w:val="00A34713"/>
    <w:rsid w:val="00A633AC"/>
    <w:rsid w:val="00A64F26"/>
    <w:rsid w:val="00A80C01"/>
    <w:rsid w:val="00AD5232"/>
    <w:rsid w:val="00B06B82"/>
    <w:rsid w:val="00B241EB"/>
    <w:rsid w:val="00B501FE"/>
    <w:rsid w:val="00B6520D"/>
    <w:rsid w:val="00B67D09"/>
    <w:rsid w:val="00B953EF"/>
    <w:rsid w:val="00BC6B61"/>
    <w:rsid w:val="00BD0633"/>
    <w:rsid w:val="00BD57D9"/>
    <w:rsid w:val="00BF1AC4"/>
    <w:rsid w:val="00BF3454"/>
    <w:rsid w:val="00BF44A1"/>
    <w:rsid w:val="00C00803"/>
    <w:rsid w:val="00C05433"/>
    <w:rsid w:val="00C333E4"/>
    <w:rsid w:val="00C33B7A"/>
    <w:rsid w:val="00C36F38"/>
    <w:rsid w:val="00C538EF"/>
    <w:rsid w:val="00C54DC7"/>
    <w:rsid w:val="00C65687"/>
    <w:rsid w:val="00C72704"/>
    <w:rsid w:val="00C82FEA"/>
    <w:rsid w:val="00C927BB"/>
    <w:rsid w:val="00C94F28"/>
    <w:rsid w:val="00C9535D"/>
    <w:rsid w:val="00CE619A"/>
    <w:rsid w:val="00CF0CC9"/>
    <w:rsid w:val="00CF59DE"/>
    <w:rsid w:val="00D05565"/>
    <w:rsid w:val="00D24EDB"/>
    <w:rsid w:val="00D30E8A"/>
    <w:rsid w:val="00D32DB4"/>
    <w:rsid w:val="00D367BD"/>
    <w:rsid w:val="00D65CAF"/>
    <w:rsid w:val="00D87A15"/>
    <w:rsid w:val="00DA20CD"/>
    <w:rsid w:val="00DA3246"/>
    <w:rsid w:val="00DB3E2D"/>
    <w:rsid w:val="00DD6062"/>
    <w:rsid w:val="00DD6BF3"/>
    <w:rsid w:val="00DE59A5"/>
    <w:rsid w:val="00DF3450"/>
    <w:rsid w:val="00E25492"/>
    <w:rsid w:val="00E53DD1"/>
    <w:rsid w:val="00E66794"/>
    <w:rsid w:val="00E82980"/>
    <w:rsid w:val="00E83678"/>
    <w:rsid w:val="00EA1700"/>
    <w:rsid w:val="00EA707E"/>
    <w:rsid w:val="00EF11BF"/>
    <w:rsid w:val="00F07E69"/>
    <w:rsid w:val="00F42193"/>
    <w:rsid w:val="00F70582"/>
    <w:rsid w:val="00F87A34"/>
    <w:rsid w:val="00F90F4F"/>
    <w:rsid w:val="00FA2E04"/>
    <w:rsid w:val="00FB1E9A"/>
    <w:rsid w:val="00FB3EE0"/>
    <w:rsid w:val="00FF2494"/>
    <w:rsid w:val="00FF40B7"/>
    <w:rsid w:val="00FF7601"/>
    <w:rsid w:val="01418A20"/>
    <w:rsid w:val="0146234B"/>
    <w:rsid w:val="02E076B8"/>
    <w:rsid w:val="0641713F"/>
    <w:rsid w:val="088F182C"/>
    <w:rsid w:val="08F19710"/>
    <w:rsid w:val="0A808F13"/>
    <w:rsid w:val="0B539B77"/>
    <w:rsid w:val="0B615B79"/>
    <w:rsid w:val="0C3D247F"/>
    <w:rsid w:val="0CD8C227"/>
    <w:rsid w:val="0E1C39D0"/>
    <w:rsid w:val="11BEF9CB"/>
    <w:rsid w:val="12F619C7"/>
    <w:rsid w:val="15A222C5"/>
    <w:rsid w:val="17F3AC44"/>
    <w:rsid w:val="1A823293"/>
    <w:rsid w:val="1C58EA03"/>
    <w:rsid w:val="1CCD16B3"/>
    <w:rsid w:val="1D64E7B3"/>
    <w:rsid w:val="1D6F1F59"/>
    <w:rsid w:val="1E68AAA5"/>
    <w:rsid w:val="1F605FC3"/>
    <w:rsid w:val="1F79022C"/>
    <w:rsid w:val="1F8CBD61"/>
    <w:rsid w:val="22F564AF"/>
    <w:rsid w:val="254C7173"/>
    <w:rsid w:val="255E3F44"/>
    <w:rsid w:val="261D35EC"/>
    <w:rsid w:val="264F25E9"/>
    <w:rsid w:val="285F4330"/>
    <w:rsid w:val="29586DCB"/>
    <w:rsid w:val="2A5B8514"/>
    <w:rsid w:val="300279B7"/>
    <w:rsid w:val="30C03948"/>
    <w:rsid w:val="33AAC4F8"/>
    <w:rsid w:val="3480FA2F"/>
    <w:rsid w:val="35974A76"/>
    <w:rsid w:val="3AB693C2"/>
    <w:rsid w:val="3B8B8E91"/>
    <w:rsid w:val="3BA12E6C"/>
    <w:rsid w:val="3BA19F41"/>
    <w:rsid w:val="3C04F250"/>
    <w:rsid w:val="3E2FC224"/>
    <w:rsid w:val="3F00AE9D"/>
    <w:rsid w:val="3F74ED38"/>
    <w:rsid w:val="45B101D2"/>
    <w:rsid w:val="486CE262"/>
    <w:rsid w:val="4A7B0083"/>
    <w:rsid w:val="4A7B4CFD"/>
    <w:rsid w:val="4AD47D4E"/>
    <w:rsid w:val="4F1C6112"/>
    <w:rsid w:val="4FF682E5"/>
    <w:rsid w:val="5369DC52"/>
    <w:rsid w:val="557613FC"/>
    <w:rsid w:val="5777224F"/>
    <w:rsid w:val="58395420"/>
    <w:rsid w:val="58FD252A"/>
    <w:rsid w:val="61938D5B"/>
    <w:rsid w:val="63E6911A"/>
    <w:rsid w:val="64E8CECF"/>
    <w:rsid w:val="6A24D550"/>
    <w:rsid w:val="6AEDA50E"/>
    <w:rsid w:val="6C10E80D"/>
    <w:rsid w:val="6E1ACCC2"/>
    <w:rsid w:val="6FD300CD"/>
    <w:rsid w:val="71C9B964"/>
    <w:rsid w:val="721E1411"/>
    <w:rsid w:val="7425D52B"/>
    <w:rsid w:val="743F5CDB"/>
    <w:rsid w:val="74A02548"/>
    <w:rsid w:val="74F83EEF"/>
    <w:rsid w:val="75B39CB8"/>
    <w:rsid w:val="75EA9824"/>
    <w:rsid w:val="76B19489"/>
    <w:rsid w:val="7961AA25"/>
    <w:rsid w:val="7AEA2503"/>
    <w:rsid w:val="7B7100AD"/>
    <w:rsid w:val="7C96DCFB"/>
    <w:rsid w:val="7DF69841"/>
    <w:rsid w:val="7E7C9E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3C688"/>
  <w15:docId w15:val="{0A40FEA5-D7E0-400B-9E09-993D3441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5EF"/>
    <w:pPr>
      <w:ind w:left="720"/>
      <w:contextualSpacing/>
    </w:pPr>
  </w:style>
  <w:style w:type="character" w:styleId="Hyperlink">
    <w:name w:val="Hyperlink"/>
    <w:basedOn w:val="DefaultParagraphFont"/>
    <w:uiPriority w:val="99"/>
    <w:rsid w:val="000075EF"/>
    <w:rPr>
      <w:rFonts w:cs="Times New Roman"/>
      <w:color w:val="0000FF"/>
      <w:u w:val="single"/>
    </w:rPr>
  </w:style>
  <w:style w:type="paragraph" w:customStyle="1" w:styleId="End">
    <w:name w:val="End"/>
    <w:basedOn w:val="Normal"/>
    <w:next w:val="Normal"/>
    <w:rsid w:val="000075EF"/>
    <w:pPr>
      <w:keepLines/>
      <w:spacing w:after="0" w:line="480" w:lineRule="auto"/>
      <w:jc w:val="center"/>
    </w:pPr>
    <w:rPr>
      <w:rFonts w:ascii="Times" w:eastAsia="Times New Roman" w:hAnsi="Times" w:cs="Times New Roman"/>
      <w:b/>
      <w:sz w:val="20"/>
      <w:szCs w:val="20"/>
    </w:rPr>
  </w:style>
  <w:style w:type="paragraph" w:customStyle="1" w:styleId="Headline">
    <w:name w:val="Headline"/>
    <w:basedOn w:val="Normal"/>
    <w:next w:val="Normal"/>
    <w:rsid w:val="000075EF"/>
    <w:pPr>
      <w:keepLines/>
      <w:spacing w:before="420" w:after="360" w:line="240" w:lineRule="auto"/>
      <w:jc w:val="center"/>
    </w:pPr>
    <w:rPr>
      <w:rFonts w:ascii="Helvetica-Narrow" w:eastAsia="Times New Roman" w:hAnsi="Helvetica-Narrow" w:cs="Times New Roman"/>
      <w:b/>
      <w:caps/>
      <w:spacing w:val="-5"/>
      <w:sz w:val="32"/>
      <w:szCs w:val="20"/>
    </w:rPr>
  </w:style>
  <w:style w:type="character" w:styleId="UnresolvedMention">
    <w:name w:val="Unresolved Mention"/>
    <w:basedOn w:val="DefaultParagraphFont"/>
    <w:uiPriority w:val="99"/>
    <w:semiHidden/>
    <w:unhideWhenUsed/>
    <w:rsid w:val="00687EF1"/>
    <w:rPr>
      <w:color w:val="605E5C"/>
      <w:shd w:val="clear" w:color="auto" w:fill="E1DFDD"/>
    </w:rPr>
  </w:style>
  <w:style w:type="character" w:styleId="FollowedHyperlink">
    <w:name w:val="FollowedHyperlink"/>
    <w:basedOn w:val="DefaultParagraphFont"/>
    <w:uiPriority w:val="99"/>
    <w:semiHidden/>
    <w:unhideWhenUsed/>
    <w:rsid w:val="005A722F"/>
    <w:rPr>
      <w:color w:val="800080" w:themeColor="followedHyperlink"/>
      <w:u w:val="single"/>
    </w:rPr>
  </w:style>
  <w:style w:type="paragraph" w:styleId="Header">
    <w:name w:val="header"/>
    <w:basedOn w:val="Normal"/>
    <w:link w:val="HeaderChar"/>
    <w:uiPriority w:val="99"/>
    <w:unhideWhenUsed/>
    <w:rsid w:val="00340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10D"/>
  </w:style>
  <w:style w:type="paragraph" w:styleId="Footer">
    <w:name w:val="footer"/>
    <w:basedOn w:val="Normal"/>
    <w:link w:val="FooterChar"/>
    <w:uiPriority w:val="99"/>
    <w:unhideWhenUsed/>
    <w:rsid w:val="00340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10D"/>
  </w:style>
  <w:style w:type="paragraph" w:styleId="Revision">
    <w:name w:val="Revision"/>
    <w:hidden/>
    <w:uiPriority w:val="99"/>
    <w:semiHidden/>
    <w:rsid w:val="00E82980"/>
    <w:pPr>
      <w:spacing w:after="0" w:line="240" w:lineRule="auto"/>
    </w:pPr>
  </w:style>
  <w:style w:type="character" w:styleId="CommentReference">
    <w:name w:val="annotation reference"/>
    <w:basedOn w:val="DefaultParagraphFont"/>
    <w:uiPriority w:val="99"/>
    <w:semiHidden/>
    <w:unhideWhenUsed/>
    <w:rsid w:val="00DD6BF3"/>
    <w:rPr>
      <w:sz w:val="16"/>
      <w:szCs w:val="16"/>
    </w:rPr>
  </w:style>
  <w:style w:type="paragraph" w:styleId="CommentText">
    <w:name w:val="annotation text"/>
    <w:basedOn w:val="Normal"/>
    <w:link w:val="CommentTextChar"/>
    <w:uiPriority w:val="99"/>
    <w:unhideWhenUsed/>
    <w:rsid w:val="00DD6BF3"/>
    <w:pPr>
      <w:spacing w:line="240" w:lineRule="auto"/>
    </w:pPr>
    <w:rPr>
      <w:sz w:val="20"/>
      <w:szCs w:val="20"/>
    </w:rPr>
  </w:style>
  <w:style w:type="character" w:customStyle="1" w:styleId="CommentTextChar">
    <w:name w:val="Comment Text Char"/>
    <w:basedOn w:val="DefaultParagraphFont"/>
    <w:link w:val="CommentText"/>
    <w:uiPriority w:val="99"/>
    <w:rsid w:val="00DD6BF3"/>
    <w:rPr>
      <w:sz w:val="20"/>
      <w:szCs w:val="20"/>
    </w:rPr>
  </w:style>
  <w:style w:type="paragraph" w:styleId="CommentSubject">
    <w:name w:val="annotation subject"/>
    <w:basedOn w:val="CommentText"/>
    <w:next w:val="CommentText"/>
    <w:link w:val="CommentSubjectChar"/>
    <w:uiPriority w:val="99"/>
    <w:semiHidden/>
    <w:unhideWhenUsed/>
    <w:rsid w:val="00DD6BF3"/>
    <w:rPr>
      <w:b/>
      <w:bCs/>
    </w:rPr>
  </w:style>
  <w:style w:type="character" w:customStyle="1" w:styleId="CommentSubjectChar">
    <w:name w:val="Comment Subject Char"/>
    <w:basedOn w:val="CommentTextChar"/>
    <w:link w:val="CommentSubject"/>
    <w:uiPriority w:val="99"/>
    <w:semiHidden/>
    <w:rsid w:val="00DD6B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8388">
      <w:bodyDiv w:val="1"/>
      <w:marLeft w:val="0"/>
      <w:marRight w:val="0"/>
      <w:marTop w:val="0"/>
      <w:marBottom w:val="0"/>
      <w:divBdr>
        <w:top w:val="none" w:sz="0" w:space="0" w:color="auto"/>
        <w:left w:val="none" w:sz="0" w:space="0" w:color="auto"/>
        <w:bottom w:val="none" w:sz="0" w:space="0" w:color="auto"/>
        <w:right w:val="none" w:sz="0" w:space="0" w:color="auto"/>
      </w:divBdr>
    </w:div>
    <w:div w:id="35736439">
      <w:bodyDiv w:val="1"/>
      <w:marLeft w:val="0"/>
      <w:marRight w:val="0"/>
      <w:marTop w:val="0"/>
      <w:marBottom w:val="0"/>
      <w:divBdr>
        <w:top w:val="none" w:sz="0" w:space="0" w:color="auto"/>
        <w:left w:val="none" w:sz="0" w:space="0" w:color="auto"/>
        <w:bottom w:val="none" w:sz="0" w:space="0" w:color="auto"/>
        <w:right w:val="none" w:sz="0" w:space="0" w:color="auto"/>
      </w:divBdr>
    </w:div>
    <w:div w:id="161090345">
      <w:bodyDiv w:val="1"/>
      <w:marLeft w:val="0"/>
      <w:marRight w:val="0"/>
      <w:marTop w:val="0"/>
      <w:marBottom w:val="0"/>
      <w:divBdr>
        <w:top w:val="none" w:sz="0" w:space="0" w:color="auto"/>
        <w:left w:val="none" w:sz="0" w:space="0" w:color="auto"/>
        <w:bottom w:val="none" w:sz="0" w:space="0" w:color="auto"/>
        <w:right w:val="none" w:sz="0" w:space="0" w:color="auto"/>
      </w:divBdr>
    </w:div>
    <w:div w:id="195390289">
      <w:bodyDiv w:val="1"/>
      <w:marLeft w:val="0"/>
      <w:marRight w:val="0"/>
      <w:marTop w:val="0"/>
      <w:marBottom w:val="0"/>
      <w:divBdr>
        <w:top w:val="none" w:sz="0" w:space="0" w:color="auto"/>
        <w:left w:val="none" w:sz="0" w:space="0" w:color="auto"/>
        <w:bottom w:val="none" w:sz="0" w:space="0" w:color="auto"/>
        <w:right w:val="none" w:sz="0" w:space="0" w:color="auto"/>
      </w:divBdr>
    </w:div>
    <w:div w:id="406998910">
      <w:bodyDiv w:val="1"/>
      <w:marLeft w:val="0"/>
      <w:marRight w:val="0"/>
      <w:marTop w:val="0"/>
      <w:marBottom w:val="0"/>
      <w:divBdr>
        <w:top w:val="none" w:sz="0" w:space="0" w:color="auto"/>
        <w:left w:val="none" w:sz="0" w:space="0" w:color="auto"/>
        <w:bottom w:val="none" w:sz="0" w:space="0" w:color="auto"/>
        <w:right w:val="none" w:sz="0" w:space="0" w:color="auto"/>
      </w:divBdr>
    </w:div>
    <w:div w:id="427427818">
      <w:bodyDiv w:val="1"/>
      <w:marLeft w:val="0"/>
      <w:marRight w:val="0"/>
      <w:marTop w:val="0"/>
      <w:marBottom w:val="0"/>
      <w:divBdr>
        <w:top w:val="none" w:sz="0" w:space="0" w:color="auto"/>
        <w:left w:val="none" w:sz="0" w:space="0" w:color="auto"/>
        <w:bottom w:val="none" w:sz="0" w:space="0" w:color="auto"/>
        <w:right w:val="none" w:sz="0" w:space="0" w:color="auto"/>
      </w:divBdr>
    </w:div>
    <w:div w:id="444882461">
      <w:bodyDiv w:val="1"/>
      <w:marLeft w:val="0"/>
      <w:marRight w:val="0"/>
      <w:marTop w:val="0"/>
      <w:marBottom w:val="0"/>
      <w:divBdr>
        <w:top w:val="none" w:sz="0" w:space="0" w:color="auto"/>
        <w:left w:val="none" w:sz="0" w:space="0" w:color="auto"/>
        <w:bottom w:val="none" w:sz="0" w:space="0" w:color="auto"/>
        <w:right w:val="none" w:sz="0" w:space="0" w:color="auto"/>
      </w:divBdr>
    </w:div>
    <w:div w:id="514467717">
      <w:bodyDiv w:val="1"/>
      <w:marLeft w:val="0"/>
      <w:marRight w:val="0"/>
      <w:marTop w:val="0"/>
      <w:marBottom w:val="0"/>
      <w:divBdr>
        <w:top w:val="none" w:sz="0" w:space="0" w:color="auto"/>
        <w:left w:val="none" w:sz="0" w:space="0" w:color="auto"/>
        <w:bottom w:val="none" w:sz="0" w:space="0" w:color="auto"/>
        <w:right w:val="none" w:sz="0" w:space="0" w:color="auto"/>
      </w:divBdr>
    </w:div>
    <w:div w:id="620501383">
      <w:bodyDiv w:val="1"/>
      <w:marLeft w:val="0"/>
      <w:marRight w:val="0"/>
      <w:marTop w:val="0"/>
      <w:marBottom w:val="0"/>
      <w:divBdr>
        <w:top w:val="none" w:sz="0" w:space="0" w:color="auto"/>
        <w:left w:val="none" w:sz="0" w:space="0" w:color="auto"/>
        <w:bottom w:val="none" w:sz="0" w:space="0" w:color="auto"/>
        <w:right w:val="none" w:sz="0" w:space="0" w:color="auto"/>
      </w:divBdr>
    </w:div>
    <w:div w:id="631834402">
      <w:bodyDiv w:val="1"/>
      <w:marLeft w:val="0"/>
      <w:marRight w:val="0"/>
      <w:marTop w:val="0"/>
      <w:marBottom w:val="0"/>
      <w:divBdr>
        <w:top w:val="none" w:sz="0" w:space="0" w:color="auto"/>
        <w:left w:val="none" w:sz="0" w:space="0" w:color="auto"/>
        <w:bottom w:val="none" w:sz="0" w:space="0" w:color="auto"/>
        <w:right w:val="none" w:sz="0" w:space="0" w:color="auto"/>
      </w:divBdr>
    </w:div>
    <w:div w:id="648169170">
      <w:bodyDiv w:val="1"/>
      <w:marLeft w:val="0"/>
      <w:marRight w:val="0"/>
      <w:marTop w:val="0"/>
      <w:marBottom w:val="0"/>
      <w:divBdr>
        <w:top w:val="none" w:sz="0" w:space="0" w:color="auto"/>
        <w:left w:val="none" w:sz="0" w:space="0" w:color="auto"/>
        <w:bottom w:val="none" w:sz="0" w:space="0" w:color="auto"/>
        <w:right w:val="none" w:sz="0" w:space="0" w:color="auto"/>
      </w:divBdr>
    </w:div>
    <w:div w:id="717243263">
      <w:bodyDiv w:val="1"/>
      <w:marLeft w:val="0"/>
      <w:marRight w:val="0"/>
      <w:marTop w:val="0"/>
      <w:marBottom w:val="0"/>
      <w:divBdr>
        <w:top w:val="none" w:sz="0" w:space="0" w:color="auto"/>
        <w:left w:val="none" w:sz="0" w:space="0" w:color="auto"/>
        <w:bottom w:val="none" w:sz="0" w:space="0" w:color="auto"/>
        <w:right w:val="none" w:sz="0" w:space="0" w:color="auto"/>
      </w:divBdr>
    </w:div>
    <w:div w:id="815073886">
      <w:bodyDiv w:val="1"/>
      <w:marLeft w:val="0"/>
      <w:marRight w:val="0"/>
      <w:marTop w:val="0"/>
      <w:marBottom w:val="0"/>
      <w:divBdr>
        <w:top w:val="none" w:sz="0" w:space="0" w:color="auto"/>
        <w:left w:val="none" w:sz="0" w:space="0" w:color="auto"/>
        <w:bottom w:val="none" w:sz="0" w:space="0" w:color="auto"/>
        <w:right w:val="none" w:sz="0" w:space="0" w:color="auto"/>
      </w:divBdr>
    </w:div>
    <w:div w:id="1113786298">
      <w:bodyDiv w:val="1"/>
      <w:marLeft w:val="0"/>
      <w:marRight w:val="0"/>
      <w:marTop w:val="0"/>
      <w:marBottom w:val="0"/>
      <w:divBdr>
        <w:top w:val="none" w:sz="0" w:space="0" w:color="auto"/>
        <w:left w:val="none" w:sz="0" w:space="0" w:color="auto"/>
        <w:bottom w:val="none" w:sz="0" w:space="0" w:color="auto"/>
        <w:right w:val="none" w:sz="0" w:space="0" w:color="auto"/>
      </w:divBdr>
    </w:div>
    <w:div w:id="1164593312">
      <w:bodyDiv w:val="1"/>
      <w:marLeft w:val="0"/>
      <w:marRight w:val="0"/>
      <w:marTop w:val="0"/>
      <w:marBottom w:val="0"/>
      <w:divBdr>
        <w:top w:val="none" w:sz="0" w:space="0" w:color="auto"/>
        <w:left w:val="none" w:sz="0" w:space="0" w:color="auto"/>
        <w:bottom w:val="none" w:sz="0" w:space="0" w:color="auto"/>
        <w:right w:val="none" w:sz="0" w:space="0" w:color="auto"/>
      </w:divBdr>
    </w:div>
    <w:div w:id="1290819280">
      <w:bodyDiv w:val="1"/>
      <w:marLeft w:val="0"/>
      <w:marRight w:val="0"/>
      <w:marTop w:val="0"/>
      <w:marBottom w:val="0"/>
      <w:divBdr>
        <w:top w:val="none" w:sz="0" w:space="0" w:color="auto"/>
        <w:left w:val="none" w:sz="0" w:space="0" w:color="auto"/>
        <w:bottom w:val="none" w:sz="0" w:space="0" w:color="auto"/>
        <w:right w:val="none" w:sz="0" w:space="0" w:color="auto"/>
      </w:divBdr>
    </w:div>
    <w:div w:id="1427074750">
      <w:bodyDiv w:val="1"/>
      <w:marLeft w:val="0"/>
      <w:marRight w:val="0"/>
      <w:marTop w:val="0"/>
      <w:marBottom w:val="0"/>
      <w:divBdr>
        <w:top w:val="none" w:sz="0" w:space="0" w:color="auto"/>
        <w:left w:val="none" w:sz="0" w:space="0" w:color="auto"/>
        <w:bottom w:val="none" w:sz="0" w:space="0" w:color="auto"/>
        <w:right w:val="none" w:sz="0" w:space="0" w:color="auto"/>
      </w:divBdr>
    </w:div>
    <w:div w:id="1519389626">
      <w:bodyDiv w:val="1"/>
      <w:marLeft w:val="0"/>
      <w:marRight w:val="0"/>
      <w:marTop w:val="0"/>
      <w:marBottom w:val="0"/>
      <w:divBdr>
        <w:top w:val="none" w:sz="0" w:space="0" w:color="auto"/>
        <w:left w:val="none" w:sz="0" w:space="0" w:color="auto"/>
        <w:bottom w:val="none" w:sz="0" w:space="0" w:color="auto"/>
        <w:right w:val="none" w:sz="0" w:space="0" w:color="auto"/>
      </w:divBdr>
    </w:div>
    <w:div w:id="1604149259">
      <w:bodyDiv w:val="1"/>
      <w:marLeft w:val="0"/>
      <w:marRight w:val="0"/>
      <w:marTop w:val="0"/>
      <w:marBottom w:val="0"/>
      <w:divBdr>
        <w:top w:val="none" w:sz="0" w:space="0" w:color="auto"/>
        <w:left w:val="none" w:sz="0" w:space="0" w:color="auto"/>
        <w:bottom w:val="none" w:sz="0" w:space="0" w:color="auto"/>
        <w:right w:val="none" w:sz="0" w:space="0" w:color="auto"/>
      </w:divBdr>
    </w:div>
    <w:div w:id="1731616233">
      <w:bodyDiv w:val="1"/>
      <w:marLeft w:val="0"/>
      <w:marRight w:val="0"/>
      <w:marTop w:val="0"/>
      <w:marBottom w:val="0"/>
      <w:divBdr>
        <w:top w:val="none" w:sz="0" w:space="0" w:color="auto"/>
        <w:left w:val="none" w:sz="0" w:space="0" w:color="auto"/>
        <w:bottom w:val="none" w:sz="0" w:space="0" w:color="auto"/>
        <w:right w:val="none" w:sz="0" w:space="0" w:color="auto"/>
      </w:divBdr>
    </w:div>
    <w:div w:id="20592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seg.com/en/ftse-russel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seg.com/en/ftse-russell/russell-reconstitution" TargetMode="External"/><Relationship Id="rId17" Type="http://schemas.openxmlformats.org/officeDocument/2006/relationships/hyperlink" Target="https://www.lseg.com/en/ftse-russell" TargetMode="External"/><Relationship Id="rId2" Type="http://schemas.openxmlformats.org/officeDocument/2006/relationships/customXml" Target="../customXml/item2.xml"/><Relationship Id="rId16" Type="http://schemas.openxmlformats.org/officeDocument/2006/relationships/hyperlink" Target="https://www.lseg.com/en/ftse-russell/russell-reconstitu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seg.com/en/ftse-russell" TargetMode="External"/><Relationship Id="rId5" Type="http://schemas.openxmlformats.org/officeDocument/2006/relationships/styles" Target="styles.xml"/><Relationship Id="rId15" Type="http://schemas.openxmlformats.org/officeDocument/2006/relationships/hyperlink" Target="https://www.lseg.com/en/ftse-russell" TargetMode="External"/><Relationship Id="rId10" Type="http://schemas.openxmlformats.org/officeDocument/2006/relationships/hyperlink" Target="https://www.lseg.com/en/ftse-russell/russell-reconstitu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seg.com/en/ftse-russell/russell-reconstit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A995DE2995642929176F5AA76AE21" ma:contentTypeVersion="18" ma:contentTypeDescription="Create a new document." ma:contentTypeScope="" ma:versionID="4b9b2d6352e4b48808f003c160a4a962">
  <xsd:schema xmlns:xsd="http://www.w3.org/2001/XMLSchema" xmlns:xs="http://www.w3.org/2001/XMLSchema" xmlns:p="http://schemas.microsoft.com/office/2006/metadata/properties" xmlns:ns2="6811a656-2038-4495-9973-2839a6bc412c" xmlns:ns3="7b748ebb-b25f-4326-ab9e-be6148f8e552" xmlns:ns4="b3855eb3-fc92-4163-9324-9d099e3c7d54" targetNamespace="http://schemas.microsoft.com/office/2006/metadata/properties" ma:root="true" ma:fieldsID="a1d9dac9fe54481f636a921329b00c3a" ns2:_="" ns3:_="" ns4:_="">
    <xsd:import namespace="6811a656-2038-4495-9973-2839a6bc412c"/>
    <xsd:import namespace="7b748ebb-b25f-4326-ab9e-be6148f8e552"/>
    <xsd:import namespace="b3855eb3-fc92-4163-9324-9d099e3c7d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1a656-2038-4495-9973-2839a6bc41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748ebb-b25f-4326-ab9e-be6148f8e5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ecca80-7895-4330-b369-228561d92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855eb3-fc92-4163-9324-9d099e3c7d5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68880ca-c05b-4f36-8d28-6f0a2ce44891}" ma:internalName="TaxCatchAll" ma:showField="CatchAllData" ma:web="6811a656-2038-4495-9973-2839a6bc41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748ebb-b25f-4326-ab9e-be6148f8e552">
      <Terms xmlns="http://schemas.microsoft.com/office/infopath/2007/PartnerControls"/>
    </lcf76f155ced4ddcb4097134ff3c332f>
    <TaxCatchAll xmlns="b3855eb3-fc92-4163-9324-9d099e3c7d54">
      <Value>656</Value>
      <Value>655</Value>
      <Value>654</Value>
      <Value>653</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2E83D3-4FFB-42D4-ABF1-53D3BE8BD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1a656-2038-4495-9973-2839a6bc412c"/>
    <ds:schemaRef ds:uri="7b748ebb-b25f-4326-ab9e-be6148f8e552"/>
    <ds:schemaRef ds:uri="b3855eb3-fc92-4163-9324-9d099e3c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4738E-814F-4AFD-9ADA-3EB4D479613C}">
  <ds:schemaRefs>
    <ds:schemaRef ds:uri="http://schemas.microsoft.com/office/2006/metadata/properties"/>
    <ds:schemaRef ds:uri="http://schemas.microsoft.com/office/infopath/2007/PartnerControls"/>
    <ds:schemaRef ds:uri="7b748ebb-b25f-4326-ab9e-be6148f8e552"/>
    <ds:schemaRef ds:uri="b3855eb3-fc92-4163-9324-9d099e3c7d54"/>
  </ds:schemaRefs>
</ds:datastoreItem>
</file>

<file path=customXml/itemProps3.xml><?xml version="1.0" encoding="utf-8"?>
<ds:datastoreItem xmlns:ds="http://schemas.openxmlformats.org/officeDocument/2006/customXml" ds:itemID="{2AB3C5DB-67FE-4471-99CA-CD71B3383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2808</Words>
  <Characters>15562</Characters>
  <Application>Microsoft Office Word</Application>
  <DocSecurity>0</DocSecurity>
  <Lines>353</Lines>
  <Paragraphs>145</Paragraphs>
  <ScaleCrop>false</ScaleCrop>
  <Company>LSE</Company>
  <LinksUpToDate>false</LinksUpToDate>
  <CharactersWithSpaces>18225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Russell Reconstitution Templates Constituent Communications</dc:title>
  <dc:subject/>
  <dc:creator>Benedict, Tim</dc:creator>
  <cp:keywords/>
  <cp:lastModifiedBy>Bhana, Elliott</cp:lastModifiedBy>
  <cp:revision>2</cp:revision>
  <dcterms:created xsi:type="dcterms:W3CDTF">2026-03-26T21:16:00Z</dcterms:created>
  <dcterms:modified xsi:type="dcterms:W3CDTF">2026-03-26T21:16:00Z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0x010100319A995DE2995642929176F5AA76AE21</vt:lpwstr>
  </property>
  <property fmtid="{D5CDD505-2E9C-101B-9397-08002B2CF9AE}" pid="4" name="MediaServiceImageTags">
    <vt:lpwstr/>
  </property>
  <property fmtid="{D5CDD505-2E9C-101B-9397-08002B2CF9AE}" pid="5" name="MSIP_Label_9d158bc2-ccf1-44dc-a63f-641f484126dc_Enabled">
    <vt:lpwstr>true</vt:lpwstr>
  </property>
  <property fmtid="{D5CDD505-2E9C-101B-9397-08002B2CF9AE}" pid="6" name="MSIP_Label_9d158bc2-ccf1-44dc-a63f-641f484126dc_SetDate">
    <vt:lpwstr>2026-02-25T18:20:09Z</vt:lpwstr>
  </property>
  <property fmtid="{D5CDD505-2E9C-101B-9397-08002B2CF9AE}" pid="7" name="MSIP_Label_9d158bc2-ccf1-44dc-a63f-641f484126dc_Method">
    <vt:lpwstr>Privileged</vt:lpwstr>
  </property>
  <property fmtid="{D5CDD505-2E9C-101B-9397-08002B2CF9AE}" pid="8" name="MSIP_Label_9d158bc2-ccf1-44dc-a63f-641f484126dc_Name">
    <vt:lpwstr>Public</vt:lpwstr>
  </property>
  <property fmtid="{D5CDD505-2E9C-101B-9397-08002B2CF9AE}" pid="9" name="MSIP_Label_9d158bc2-ccf1-44dc-a63f-641f484126dc_SiteId">
    <vt:lpwstr>287e9f0e-91ec-4cf0-b7a4-c63898072181</vt:lpwstr>
  </property>
  <property fmtid="{D5CDD505-2E9C-101B-9397-08002B2CF9AE}" pid="10" name="MSIP_Label_9d158bc2-ccf1-44dc-a63f-641f484126dc_ActionId">
    <vt:lpwstr>56cd37e1-1cb1-4721-a557-28ccc83da245</vt:lpwstr>
  </property>
  <property fmtid="{D5CDD505-2E9C-101B-9397-08002B2CF9AE}" pid="11" name="MSIP_Label_9d158bc2-ccf1-44dc-a63f-641f484126dc_ContentBits">
    <vt:lpwstr>0</vt:lpwstr>
  </property>
  <property fmtid="{D5CDD505-2E9C-101B-9397-08002B2CF9AE}" pid="12" name="a72ca8efbace481a889d0bdb69e9f8a8">
    <vt:lpwstr>Draft|7a7d7c50-eb0d-40f4-a087-a22958bb70b9</vt:lpwstr>
  </property>
  <property fmtid="{D5CDD505-2E9C-101B-9397-08002B2CF9AE}" pid="13" name="mbfad5d056fe409d8b491e03ba92d49d">
    <vt:lpwstr>United Kingdom|6ca550c4-0dd6-47e6-bc5b-20d383b062d5</vt:lpwstr>
  </property>
  <property fmtid="{D5CDD505-2E9C-101B-9397-08002B2CF9AE}" pid="14" name="InformationType">
    <vt:lpwstr/>
  </property>
  <property fmtid="{D5CDD505-2E9C-101B-9397-08002B2CF9AE}" pid="15" name="BusinessFunction">
    <vt:lpwstr>656;#Corporate Affairs ＆ Marketing|19762921-9fc2-4175-9e16-a1fd8f66ef97</vt:lpwstr>
  </property>
  <property fmtid="{D5CDD505-2E9C-101B-9397-08002B2CF9AE}" pid="16" name="Jurisdiction">
    <vt:lpwstr>655;#United Kingdom|6ca550c4-0dd6-47e6-bc5b-20d383b062d5</vt:lpwstr>
  </property>
  <property fmtid="{D5CDD505-2E9C-101B-9397-08002B2CF9AE}" pid="17" name="e03e518bebbe41729152aa874b243f6f">
    <vt:lpwstr>Foundation|ec303be4-e00b-4821-9916-f3990e15fab9</vt:lpwstr>
  </property>
  <property fmtid="{D5CDD505-2E9C-101B-9397-08002B2CF9AE}" pid="18" name="jb58941a8cb44cc5a88466822f039e7a">
    <vt:lpwstr/>
  </property>
  <property fmtid="{D5CDD505-2E9C-101B-9397-08002B2CF9AE}" pid="19" name="Division">
    <vt:lpwstr>654;#Foundation|ec303be4-e00b-4821-9916-f3990e15fab9</vt:lpwstr>
  </property>
  <property fmtid="{D5CDD505-2E9C-101B-9397-08002B2CF9AE}" pid="20" name="d41adf4198da402694c068a2055b1e84">
    <vt:lpwstr>Corporate Affairs ＆ Marketing|19762921-9fc2-4175-9e16-a1fd8f66ef97</vt:lpwstr>
  </property>
  <property fmtid="{D5CDD505-2E9C-101B-9397-08002B2CF9AE}" pid="21" name="InformationStatus">
    <vt:lpwstr>653;#Draft|7a7d7c50-eb0d-40f4-a087-a22958bb70b9</vt:lpwstr>
  </property>
  <property fmtid="{D5CDD505-2E9C-101B-9397-08002B2CF9AE}" pid="22" name="docLang">
    <vt:lpwstr>en</vt:lpwstr>
  </property>
</Properties>
</file>